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791" w:rsidRPr="003900FD" w:rsidRDefault="00231791" w:rsidP="00231791">
      <w:pPr>
        <w:pStyle w:val="Titlu1"/>
        <w:rPr>
          <w:rFonts w:ascii="Calibri" w:eastAsia="Calibri" w:hAnsi="Calibri"/>
          <w:b w:val="0"/>
          <w:color w:val="auto"/>
        </w:rPr>
      </w:pPr>
      <w:bookmarkStart w:id="0" w:name="_Toc479144010"/>
      <w:r w:rsidRPr="003900FD">
        <w:rPr>
          <w:rFonts w:ascii="Calibri" w:hAnsi="Calibri"/>
          <w:color w:val="auto"/>
          <w:lang w:eastAsia="fr-FR"/>
        </w:rPr>
        <w:t>E1.2.</w:t>
      </w:r>
      <w:r w:rsidR="000A6D02" w:rsidRPr="003900FD">
        <w:rPr>
          <w:rFonts w:ascii="Calibri" w:hAnsi="Calibri"/>
          <w:color w:val="auto"/>
          <w:lang w:eastAsia="fr-FR"/>
        </w:rPr>
        <w:t>3</w:t>
      </w:r>
      <w:r w:rsidRPr="003900FD">
        <w:rPr>
          <w:rFonts w:ascii="Calibri" w:hAnsi="Calibri"/>
          <w:color w:val="auto"/>
          <w:lang w:eastAsia="fr-FR"/>
        </w:rPr>
        <w:t xml:space="preserve">L  FIȘA DE VERIFICARE A </w:t>
      </w:r>
      <w:bookmarkEnd w:id="0"/>
      <w:r w:rsidR="000A6D02" w:rsidRPr="003900FD">
        <w:rPr>
          <w:rFonts w:ascii="Calibri" w:hAnsi="Calibri"/>
          <w:color w:val="auto"/>
          <w:lang w:eastAsia="fr-FR"/>
        </w:rPr>
        <w:t>CRITERIILOR DE SELECȚIE</w:t>
      </w:r>
      <w:r w:rsidRPr="003900FD">
        <w:rPr>
          <w:rFonts w:ascii="Calibri" w:hAnsi="Calibri"/>
          <w:color w:val="auto"/>
          <w:lang w:eastAsia="fr-FR"/>
        </w:rPr>
        <w:t xml:space="preserve">  </w:t>
      </w:r>
    </w:p>
    <w:p w:rsidR="00231791" w:rsidRPr="008437BC" w:rsidRDefault="00231791" w:rsidP="00231791">
      <w:pPr>
        <w:overflowPunct w:val="0"/>
        <w:autoSpaceDE w:val="0"/>
        <w:autoSpaceDN w:val="0"/>
        <w:adjustRightInd w:val="0"/>
        <w:spacing w:after="0" w:line="240" w:lineRule="auto"/>
        <w:textAlignment w:val="baseline"/>
        <w:rPr>
          <w:rFonts w:eastAsia="Times New Roman"/>
          <w:bCs/>
          <w:color w:val="00B050"/>
          <w:sz w:val="24"/>
          <w:szCs w:val="24"/>
          <w:lang w:eastAsia="fr-FR"/>
        </w:rPr>
      </w:pPr>
    </w:p>
    <w:p w:rsidR="00F12108" w:rsidRPr="008437BC" w:rsidRDefault="00F12108" w:rsidP="00231791">
      <w:pPr>
        <w:overflowPunct w:val="0"/>
        <w:autoSpaceDE w:val="0"/>
        <w:autoSpaceDN w:val="0"/>
        <w:adjustRightInd w:val="0"/>
        <w:spacing w:after="0" w:line="240" w:lineRule="auto"/>
        <w:textAlignment w:val="baseline"/>
        <w:rPr>
          <w:rFonts w:eastAsia="Times New Roman"/>
          <w:bCs/>
          <w:color w:val="00B050"/>
          <w:sz w:val="24"/>
          <w:szCs w:val="24"/>
          <w:lang w:eastAsia="fr-FR"/>
        </w:rPr>
      </w:pPr>
    </w:p>
    <w:p w:rsidR="00231791" w:rsidRPr="008437BC" w:rsidRDefault="00B815EF" w:rsidP="00231791">
      <w:pPr>
        <w:spacing w:after="0" w:line="240" w:lineRule="auto"/>
        <w:jc w:val="center"/>
        <w:rPr>
          <w:rFonts w:eastAsia="Times New Roman"/>
          <w:b/>
          <w:bCs/>
          <w:sz w:val="28"/>
          <w:szCs w:val="28"/>
        </w:rPr>
      </w:pPr>
      <w:r>
        <w:rPr>
          <w:rFonts w:eastAsia="Times New Roman"/>
          <w:b/>
          <w:bCs/>
          <w:sz w:val="28"/>
          <w:szCs w:val="28"/>
        </w:rPr>
        <w:t xml:space="preserve">Măsura </w:t>
      </w:r>
      <w:r w:rsidR="009C3783">
        <w:rPr>
          <w:rFonts w:eastAsia="Times New Roman"/>
          <w:b/>
          <w:bCs/>
          <w:sz w:val="28"/>
          <w:szCs w:val="28"/>
        </w:rPr>
        <w:t>2 / 6</w:t>
      </w:r>
      <w:r w:rsidR="00231791" w:rsidRPr="008437BC">
        <w:rPr>
          <w:rFonts w:eastAsia="Times New Roman"/>
          <w:b/>
          <w:bCs/>
          <w:sz w:val="28"/>
          <w:szCs w:val="28"/>
        </w:rPr>
        <w:t xml:space="preserve">A </w:t>
      </w:r>
    </w:p>
    <w:p w:rsidR="009C3783" w:rsidRDefault="009C3783" w:rsidP="009C3783">
      <w:pPr>
        <w:spacing w:after="0" w:line="240" w:lineRule="auto"/>
        <w:jc w:val="center"/>
        <w:rPr>
          <w:rFonts w:eastAsia="Times New Roman"/>
          <w:b/>
          <w:bCs/>
          <w:sz w:val="28"/>
          <w:szCs w:val="28"/>
        </w:rPr>
      </w:pPr>
      <w:r w:rsidRPr="00D87E90">
        <w:rPr>
          <w:rFonts w:eastAsia="Times New Roman"/>
          <w:b/>
          <w:bCs/>
          <w:sz w:val="28"/>
          <w:szCs w:val="28"/>
        </w:rPr>
        <w:t xml:space="preserve">Crearea si dezvoltarea de </w:t>
      </w:r>
      <w:proofErr w:type="spellStart"/>
      <w:r w:rsidRPr="00D87E90">
        <w:rPr>
          <w:rFonts w:eastAsia="Times New Roman"/>
          <w:b/>
          <w:bCs/>
          <w:sz w:val="28"/>
          <w:szCs w:val="28"/>
        </w:rPr>
        <w:t>activitati</w:t>
      </w:r>
      <w:proofErr w:type="spellEnd"/>
      <w:r w:rsidRPr="00D87E90">
        <w:rPr>
          <w:rFonts w:eastAsia="Times New Roman"/>
          <w:b/>
          <w:bCs/>
          <w:sz w:val="28"/>
          <w:szCs w:val="28"/>
        </w:rPr>
        <w:t xml:space="preserve"> non-agricole pe teritoriul GAL </w:t>
      </w:r>
    </w:p>
    <w:p w:rsidR="00CE576D" w:rsidRDefault="009C3783" w:rsidP="009C3783">
      <w:pPr>
        <w:spacing w:after="0" w:line="240" w:lineRule="auto"/>
        <w:contextualSpacing/>
        <w:jc w:val="center"/>
        <w:rPr>
          <w:rFonts w:eastAsia="Times New Roman"/>
          <w:b/>
          <w:bCs/>
          <w:sz w:val="28"/>
          <w:szCs w:val="28"/>
        </w:rPr>
      </w:pPr>
      <w:r>
        <w:rPr>
          <w:rFonts w:eastAsia="Times New Roman"/>
          <w:b/>
          <w:bCs/>
          <w:sz w:val="28"/>
          <w:szCs w:val="28"/>
        </w:rPr>
        <w:t xml:space="preserve">Codru </w:t>
      </w:r>
      <w:r w:rsidRPr="00D87E90">
        <w:rPr>
          <w:rFonts w:eastAsia="Times New Roman"/>
          <w:b/>
          <w:bCs/>
          <w:sz w:val="28"/>
          <w:szCs w:val="28"/>
        </w:rPr>
        <w:t>Moma</w:t>
      </w:r>
    </w:p>
    <w:p w:rsidR="009C3783" w:rsidRDefault="009C3783" w:rsidP="009C3783">
      <w:pPr>
        <w:spacing w:after="0" w:line="240" w:lineRule="auto"/>
        <w:contextualSpacing/>
        <w:jc w:val="center"/>
        <w:rPr>
          <w:sz w:val="24"/>
          <w:szCs w:val="24"/>
        </w:rPr>
      </w:pPr>
    </w:p>
    <w:p w:rsidR="00231791" w:rsidRPr="008437BC" w:rsidRDefault="00231791" w:rsidP="00231791">
      <w:pPr>
        <w:spacing w:after="0" w:line="240" w:lineRule="auto"/>
        <w:contextualSpacing/>
        <w:jc w:val="center"/>
        <w:rPr>
          <w:sz w:val="24"/>
          <w:szCs w:val="24"/>
        </w:rPr>
      </w:pPr>
      <w:r w:rsidRPr="008437BC">
        <w:rPr>
          <w:sz w:val="24"/>
          <w:szCs w:val="24"/>
        </w:rPr>
        <w:t xml:space="preserve">Informaţii generale obligatorii cu privire la solicitant </w:t>
      </w:r>
    </w:p>
    <w:p w:rsidR="00231791" w:rsidRPr="008437BC" w:rsidRDefault="00231791" w:rsidP="00231791">
      <w:pPr>
        <w:overflowPunct w:val="0"/>
        <w:autoSpaceDE w:val="0"/>
        <w:autoSpaceDN w:val="0"/>
        <w:adjustRightInd w:val="0"/>
        <w:spacing w:after="0" w:line="240" w:lineRule="auto"/>
        <w:contextualSpacing/>
        <w:jc w:val="center"/>
        <w:textAlignment w:val="baseline"/>
        <w:rPr>
          <w:rFonts w:cs="Calibri"/>
          <w:bCs/>
          <w:sz w:val="24"/>
          <w:szCs w:val="24"/>
          <w:lang w:val="it-IT" w:eastAsia="fr-FR"/>
        </w:rPr>
      </w:pPr>
      <w:r w:rsidRPr="008437BC">
        <w:rPr>
          <w:rFonts w:cs="Calibri"/>
          <w:bCs/>
          <w:sz w:val="24"/>
          <w:szCs w:val="24"/>
          <w:lang w:eastAsia="fr-FR"/>
        </w:rPr>
        <w:t xml:space="preserve">(verificare </w:t>
      </w:r>
      <w:r w:rsidRPr="008437BC">
        <w:rPr>
          <w:rFonts w:cs="Calibri"/>
          <w:bCs/>
          <w:sz w:val="24"/>
          <w:szCs w:val="24"/>
          <w:lang w:val="it-IT" w:eastAsia="fr-FR"/>
        </w:rPr>
        <w:t>realizată de către expertul GAL Codru Moma)</w:t>
      </w:r>
    </w:p>
    <w:p w:rsidR="00231791" w:rsidRPr="008437BC" w:rsidRDefault="00231791" w:rsidP="00231791">
      <w:pPr>
        <w:overflowPunct w:val="0"/>
        <w:autoSpaceDE w:val="0"/>
        <w:autoSpaceDN w:val="0"/>
        <w:adjustRightInd w:val="0"/>
        <w:spacing w:after="0" w:line="240" w:lineRule="auto"/>
        <w:textAlignment w:val="baseline"/>
        <w:rPr>
          <w:rFonts w:eastAsia="Times New Roman"/>
          <w:b/>
          <w:bCs/>
          <w:sz w:val="24"/>
          <w:szCs w:val="24"/>
          <w:lang w:eastAsia="fr-FR"/>
        </w:rPr>
      </w:pPr>
    </w:p>
    <w:p w:rsidR="00231791" w:rsidRPr="008437BC" w:rsidRDefault="00231791" w:rsidP="00231791">
      <w:pPr>
        <w:overflowPunct w:val="0"/>
        <w:autoSpaceDE w:val="0"/>
        <w:autoSpaceDN w:val="0"/>
        <w:adjustRightInd w:val="0"/>
        <w:spacing w:after="0" w:line="240" w:lineRule="auto"/>
        <w:textAlignment w:val="baseline"/>
        <w:rPr>
          <w:rFonts w:eastAsia="Times New Roman"/>
          <w:b/>
          <w:bCs/>
          <w:sz w:val="24"/>
          <w:szCs w:val="24"/>
          <w:lang w:eastAsia="fr-FR"/>
        </w:rPr>
      </w:pPr>
    </w:p>
    <w:p w:rsidR="00231791" w:rsidRPr="008437BC" w:rsidRDefault="00231791" w:rsidP="00231791">
      <w:pPr>
        <w:overflowPunct w:val="0"/>
        <w:autoSpaceDE w:val="0"/>
        <w:autoSpaceDN w:val="0"/>
        <w:adjustRightInd w:val="0"/>
        <w:spacing w:after="0" w:line="240" w:lineRule="auto"/>
        <w:textAlignment w:val="baseline"/>
        <w:rPr>
          <w:rFonts w:eastAsia="Times New Roman"/>
          <w:bCs/>
          <w:sz w:val="24"/>
          <w:szCs w:val="24"/>
          <w:lang w:eastAsia="fr-FR"/>
        </w:rPr>
      </w:pPr>
      <w:r w:rsidRPr="008437BC">
        <w:rPr>
          <w:rFonts w:eastAsia="Times New Roman"/>
          <w:bCs/>
          <w:sz w:val="24"/>
          <w:szCs w:val="24"/>
          <w:lang w:eastAsia="fr-FR"/>
        </w:rPr>
        <w:t>Denumire solicitant: ..........................................................</w:t>
      </w:r>
    </w:p>
    <w:p w:rsidR="00231791" w:rsidRPr="008437BC" w:rsidRDefault="00231791" w:rsidP="00231791">
      <w:pPr>
        <w:overflowPunct w:val="0"/>
        <w:autoSpaceDE w:val="0"/>
        <w:autoSpaceDN w:val="0"/>
        <w:adjustRightInd w:val="0"/>
        <w:spacing w:after="0" w:line="240" w:lineRule="auto"/>
        <w:textAlignment w:val="baseline"/>
        <w:rPr>
          <w:rFonts w:eastAsia="Times New Roman"/>
          <w:bCs/>
          <w:sz w:val="24"/>
          <w:szCs w:val="24"/>
          <w:lang w:eastAsia="fr-FR"/>
        </w:rPr>
      </w:pPr>
      <w:r w:rsidRPr="008437BC">
        <w:rPr>
          <w:rFonts w:eastAsia="Times New Roman"/>
          <w:bCs/>
          <w:sz w:val="24"/>
          <w:szCs w:val="24"/>
          <w:lang w:eastAsia="fr-FR"/>
        </w:rPr>
        <w:t>Statutul juridic: ………………………………………………………………..</w:t>
      </w:r>
    </w:p>
    <w:p w:rsidR="00231791" w:rsidRPr="008437BC" w:rsidRDefault="00231791" w:rsidP="00231791">
      <w:pPr>
        <w:overflowPunct w:val="0"/>
        <w:autoSpaceDE w:val="0"/>
        <w:autoSpaceDN w:val="0"/>
        <w:adjustRightInd w:val="0"/>
        <w:spacing w:after="0" w:line="240" w:lineRule="auto"/>
        <w:textAlignment w:val="baseline"/>
        <w:rPr>
          <w:rFonts w:eastAsia="Times New Roman"/>
          <w:bCs/>
          <w:sz w:val="24"/>
          <w:szCs w:val="24"/>
          <w:lang w:eastAsia="fr-FR"/>
        </w:rPr>
      </w:pPr>
      <w:r w:rsidRPr="008437BC">
        <w:rPr>
          <w:rFonts w:eastAsia="Times New Roman"/>
          <w:bCs/>
          <w:sz w:val="24"/>
          <w:szCs w:val="24"/>
          <w:lang w:eastAsia="fr-FR"/>
        </w:rPr>
        <w:t>Date personale (reprezentant legal al solicitantului)</w:t>
      </w:r>
    </w:p>
    <w:p w:rsidR="00231791" w:rsidRPr="008437BC" w:rsidRDefault="00231791" w:rsidP="00231791">
      <w:pPr>
        <w:overflowPunct w:val="0"/>
        <w:autoSpaceDE w:val="0"/>
        <w:autoSpaceDN w:val="0"/>
        <w:adjustRightInd w:val="0"/>
        <w:spacing w:after="0" w:line="240" w:lineRule="auto"/>
        <w:textAlignment w:val="baseline"/>
        <w:rPr>
          <w:rFonts w:eastAsia="Times New Roman"/>
          <w:bCs/>
          <w:sz w:val="24"/>
          <w:szCs w:val="24"/>
          <w:lang w:eastAsia="fr-FR"/>
        </w:rPr>
      </w:pPr>
      <w:r w:rsidRPr="008437BC">
        <w:rPr>
          <w:rFonts w:eastAsia="Times New Roman"/>
          <w:bCs/>
          <w:sz w:val="24"/>
          <w:szCs w:val="24"/>
          <w:lang w:eastAsia="fr-FR"/>
        </w:rPr>
        <w:t>Nume:………………………………………………………………………........</w:t>
      </w:r>
    </w:p>
    <w:p w:rsidR="00231791" w:rsidRPr="008437BC" w:rsidRDefault="00231791" w:rsidP="00231791">
      <w:pPr>
        <w:overflowPunct w:val="0"/>
        <w:autoSpaceDE w:val="0"/>
        <w:autoSpaceDN w:val="0"/>
        <w:adjustRightInd w:val="0"/>
        <w:spacing w:after="0" w:line="240" w:lineRule="auto"/>
        <w:textAlignment w:val="baseline"/>
        <w:rPr>
          <w:rFonts w:eastAsia="Times New Roman"/>
          <w:bCs/>
          <w:sz w:val="24"/>
          <w:szCs w:val="24"/>
          <w:lang w:eastAsia="fr-FR"/>
        </w:rPr>
      </w:pPr>
      <w:r w:rsidRPr="008437BC">
        <w:rPr>
          <w:rFonts w:eastAsia="Times New Roman"/>
          <w:bCs/>
          <w:sz w:val="24"/>
          <w:szCs w:val="24"/>
          <w:lang w:eastAsia="fr-FR"/>
        </w:rPr>
        <w:t>Prenume:……………...……………………………………………………......</w:t>
      </w:r>
    </w:p>
    <w:p w:rsidR="00231791" w:rsidRPr="008437BC" w:rsidRDefault="00231791" w:rsidP="00231791">
      <w:pPr>
        <w:overflowPunct w:val="0"/>
        <w:autoSpaceDE w:val="0"/>
        <w:autoSpaceDN w:val="0"/>
        <w:adjustRightInd w:val="0"/>
        <w:spacing w:after="0" w:line="240" w:lineRule="auto"/>
        <w:textAlignment w:val="baseline"/>
        <w:rPr>
          <w:rFonts w:eastAsia="Times New Roman"/>
          <w:bCs/>
          <w:sz w:val="24"/>
          <w:szCs w:val="24"/>
          <w:lang w:eastAsia="fr-FR"/>
        </w:rPr>
      </w:pPr>
      <w:r w:rsidRPr="008437BC">
        <w:rPr>
          <w:rFonts w:eastAsia="Times New Roman"/>
          <w:bCs/>
          <w:sz w:val="24"/>
          <w:szCs w:val="24"/>
          <w:lang w:eastAsia="fr-FR"/>
        </w:rPr>
        <w:t>Funcţie:………………………….......................................................</w:t>
      </w:r>
    </w:p>
    <w:p w:rsidR="00231791" w:rsidRPr="008437BC" w:rsidRDefault="00231791" w:rsidP="00231791">
      <w:pPr>
        <w:overflowPunct w:val="0"/>
        <w:autoSpaceDE w:val="0"/>
        <w:autoSpaceDN w:val="0"/>
        <w:adjustRightInd w:val="0"/>
        <w:spacing w:after="0" w:line="240" w:lineRule="auto"/>
        <w:textAlignment w:val="baseline"/>
        <w:rPr>
          <w:rFonts w:eastAsia="Times New Roman"/>
          <w:bCs/>
          <w:sz w:val="24"/>
          <w:szCs w:val="24"/>
          <w:lang w:eastAsia="fr-FR"/>
        </w:rPr>
      </w:pPr>
    </w:p>
    <w:p w:rsidR="00231791" w:rsidRPr="008437BC" w:rsidRDefault="00231791" w:rsidP="00231791">
      <w:pPr>
        <w:overflowPunct w:val="0"/>
        <w:autoSpaceDE w:val="0"/>
        <w:autoSpaceDN w:val="0"/>
        <w:adjustRightInd w:val="0"/>
        <w:spacing w:after="0" w:line="240" w:lineRule="auto"/>
        <w:textAlignment w:val="baseline"/>
        <w:rPr>
          <w:rFonts w:eastAsia="Times New Roman"/>
          <w:bCs/>
          <w:sz w:val="24"/>
          <w:szCs w:val="24"/>
          <w:lang w:eastAsia="fr-FR"/>
        </w:rPr>
      </w:pPr>
      <w:r w:rsidRPr="008437BC">
        <w:rPr>
          <w:rFonts w:eastAsia="Times New Roman"/>
          <w:bCs/>
          <w:sz w:val="24"/>
          <w:szCs w:val="24"/>
          <w:lang w:eastAsia="fr-FR"/>
        </w:rPr>
        <w:t>Titlul proiectului:   ……………………………………………………………</w:t>
      </w:r>
    </w:p>
    <w:p w:rsidR="00231791" w:rsidRPr="008437BC" w:rsidRDefault="00231791" w:rsidP="00231791">
      <w:pPr>
        <w:overflowPunct w:val="0"/>
        <w:autoSpaceDE w:val="0"/>
        <w:autoSpaceDN w:val="0"/>
        <w:adjustRightInd w:val="0"/>
        <w:spacing w:after="0" w:line="240" w:lineRule="auto"/>
        <w:textAlignment w:val="baseline"/>
        <w:rPr>
          <w:rFonts w:eastAsia="Times New Roman"/>
          <w:bCs/>
          <w:sz w:val="24"/>
          <w:szCs w:val="24"/>
          <w:lang w:eastAsia="fr-FR"/>
        </w:rPr>
      </w:pPr>
      <w:r w:rsidRPr="008437BC">
        <w:rPr>
          <w:rFonts w:eastAsia="Times New Roman"/>
          <w:bCs/>
          <w:sz w:val="24"/>
          <w:szCs w:val="24"/>
          <w:lang w:eastAsia="fr-FR"/>
        </w:rPr>
        <w:t>Data lansării apelului de selecție de către GAL: .......................</w:t>
      </w:r>
    </w:p>
    <w:p w:rsidR="00231791" w:rsidRPr="008437BC" w:rsidRDefault="00231791" w:rsidP="00231791">
      <w:pPr>
        <w:overflowPunct w:val="0"/>
        <w:autoSpaceDE w:val="0"/>
        <w:autoSpaceDN w:val="0"/>
        <w:adjustRightInd w:val="0"/>
        <w:spacing w:after="0" w:line="240" w:lineRule="auto"/>
        <w:textAlignment w:val="baseline"/>
        <w:rPr>
          <w:rFonts w:eastAsia="Times New Roman"/>
          <w:bCs/>
          <w:sz w:val="24"/>
          <w:szCs w:val="24"/>
          <w:lang w:eastAsia="fr-FR"/>
        </w:rPr>
      </w:pPr>
      <w:r w:rsidRPr="008437BC">
        <w:rPr>
          <w:rFonts w:eastAsia="Times New Roman"/>
          <w:bCs/>
          <w:sz w:val="24"/>
          <w:szCs w:val="24"/>
          <w:lang w:eastAsia="fr-FR"/>
        </w:rPr>
        <w:t>Data înregistrării proiectului la GAL: ..................................</w:t>
      </w:r>
    </w:p>
    <w:p w:rsidR="00231791" w:rsidRPr="008437BC" w:rsidRDefault="00231791" w:rsidP="00231791">
      <w:pPr>
        <w:overflowPunct w:val="0"/>
        <w:autoSpaceDE w:val="0"/>
        <w:autoSpaceDN w:val="0"/>
        <w:adjustRightInd w:val="0"/>
        <w:spacing w:after="0" w:line="240" w:lineRule="auto"/>
        <w:textAlignment w:val="baseline"/>
        <w:rPr>
          <w:rFonts w:eastAsia="Times New Roman"/>
          <w:bCs/>
          <w:sz w:val="24"/>
          <w:szCs w:val="24"/>
          <w:lang w:eastAsia="fr-FR"/>
        </w:rPr>
      </w:pPr>
      <w:r w:rsidRPr="008437BC">
        <w:rPr>
          <w:rFonts w:eastAsia="Times New Roman"/>
          <w:bCs/>
          <w:sz w:val="24"/>
          <w:szCs w:val="24"/>
          <w:lang w:eastAsia="fr-FR"/>
        </w:rPr>
        <w:t>Obiectivul și tipul proiectului: ...............................................................</w:t>
      </w:r>
    </w:p>
    <w:p w:rsidR="00231791" w:rsidRPr="008437BC" w:rsidRDefault="00231791" w:rsidP="00231791">
      <w:pPr>
        <w:overflowPunct w:val="0"/>
        <w:autoSpaceDE w:val="0"/>
        <w:autoSpaceDN w:val="0"/>
        <w:adjustRightInd w:val="0"/>
        <w:spacing w:after="0" w:line="240" w:lineRule="auto"/>
        <w:textAlignment w:val="baseline"/>
        <w:rPr>
          <w:rFonts w:eastAsia="Times New Roman"/>
          <w:bCs/>
          <w:sz w:val="24"/>
          <w:szCs w:val="24"/>
          <w:lang w:eastAsia="fr-FR"/>
        </w:rPr>
      </w:pPr>
      <w:r w:rsidRPr="008437BC">
        <w:rPr>
          <w:rFonts w:eastAsia="Times New Roman"/>
          <w:bCs/>
          <w:sz w:val="24"/>
          <w:szCs w:val="24"/>
          <w:lang w:eastAsia="fr-FR"/>
        </w:rPr>
        <w:t>Amplasarea proiectului* .......................(localitate/localități)</w:t>
      </w:r>
    </w:p>
    <w:p w:rsidR="00231791" w:rsidRPr="008437BC" w:rsidRDefault="00231791" w:rsidP="00231791">
      <w:pPr>
        <w:overflowPunct w:val="0"/>
        <w:autoSpaceDE w:val="0"/>
        <w:autoSpaceDN w:val="0"/>
        <w:adjustRightInd w:val="0"/>
        <w:spacing w:after="0" w:line="240" w:lineRule="auto"/>
        <w:textAlignment w:val="baseline"/>
        <w:rPr>
          <w:i/>
          <w:sz w:val="24"/>
          <w:szCs w:val="24"/>
        </w:rPr>
      </w:pPr>
    </w:p>
    <w:p w:rsidR="00231791" w:rsidRDefault="00231791" w:rsidP="00231791">
      <w:pPr>
        <w:spacing w:after="0" w:line="240" w:lineRule="auto"/>
        <w:contextualSpacing/>
        <w:jc w:val="both"/>
        <w:rPr>
          <w:rFonts w:eastAsia="Times New Roman"/>
          <w:sz w:val="24"/>
          <w:szCs w:val="24"/>
        </w:rPr>
      </w:pPr>
    </w:p>
    <w:tbl>
      <w:tblPr>
        <w:tblW w:w="1017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7636"/>
        <w:gridCol w:w="1800"/>
      </w:tblGrid>
      <w:tr w:rsidR="00E22DA1" w:rsidRPr="004F1498" w:rsidTr="00E22DA1">
        <w:tc>
          <w:tcPr>
            <w:tcW w:w="734" w:type="dxa"/>
            <w:shd w:val="clear" w:color="auto" w:fill="9BBB59"/>
          </w:tcPr>
          <w:p w:rsidR="00E22DA1" w:rsidRPr="004F1498" w:rsidRDefault="00E22DA1" w:rsidP="00FC17BA">
            <w:pPr>
              <w:rPr>
                <w:b/>
                <w:color w:val="000000"/>
                <w:sz w:val="24"/>
                <w:szCs w:val="24"/>
              </w:rPr>
            </w:pPr>
            <w:r w:rsidRPr="004F1498">
              <w:rPr>
                <w:b/>
                <w:color w:val="000000"/>
                <w:sz w:val="24"/>
                <w:szCs w:val="24"/>
              </w:rPr>
              <w:t>Nr. crt.</w:t>
            </w:r>
          </w:p>
        </w:tc>
        <w:tc>
          <w:tcPr>
            <w:tcW w:w="7636" w:type="dxa"/>
            <w:shd w:val="clear" w:color="auto" w:fill="9BBB59"/>
          </w:tcPr>
          <w:p w:rsidR="00E22DA1" w:rsidRPr="004F1498" w:rsidRDefault="00E22DA1" w:rsidP="00FC17BA">
            <w:pPr>
              <w:jc w:val="center"/>
              <w:rPr>
                <w:b/>
                <w:color w:val="000000"/>
                <w:sz w:val="24"/>
                <w:szCs w:val="24"/>
              </w:rPr>
            </w:pPr>
            <w:r w:rsidRPr="004F1498">
              <w:rPr>
                <w:b/>
                <w:color w:val="000000"/>
                <w:sz w:val="24"/>
                <w:szCs w:val="24"/>
              </w:rPr>
              <w:t xml:space="preserve">Principii </w:t>
            </w:r>
            <w:proofErr w:type="spellStart"/>
            <w:r w:rsidRPr="004F1498">
              <w:rPr>
                <w:b/>
                <w:color w:val="000000"/>
                <w:sz w:val="24"/>
                <w:szCs w:val="24"/>
              </w:rPr>
              <w:t>şi</w:t>
            </w:r>
            <w:proofErr w:type="spellEnd"/>
            <w:r w:rsidRPr="004F1498">
              <w:rPr>
                <w:b/>
                <w:color w:val="000000"/>
                <w:sz w:val="24"/>
                <w:szCs w:val="24"/>
              </w:rPr>
              <w:t xml:space="preserve"> criterii de selecție</w:t>
            </w:r>
          </w:p>
        </w:tc>
        <w:tc>
          <w:tcPr>
            <w:tcW w:w="1800" w:type="dxa"/>
            <w:shd w:val="clear" w:color="auto" w:fill="9BBB59"/>
          </w:tcPr>
          <w:p w:rsidR="00E22DA1" w:rsidRPr="004F1498" w:rsidRDefault="00E22DA1" w:rsidP="00FC17BA">
            <w:pPr>
              <w:jc w:val="center"/>
              <w:rPr>
                <w:b/>
                <w:color w:val="000000"/>
                <w:sz w:val="24"/>
                <w:szCs w:val="24"/>
              </w:rPr>
            </w:pPr>
            <w:r w:rsidRPr="004F1498">
              <w:rPr>
                <w:b/>
                <w:color w:val="000000"/>
                <w:sz w:val="24"/>
                <w:szCs w:val="24"/>
              </w:rPr>
              <w:t xml:space="preserve">Punctaj </w:t>
            </w:r>
            <w:r>
              <w:rPr>
                <w:b/>
                <w:color w:val="000000"/>
                <w:sz w:val="24"/>
                <w:szCs w:val="24"/>
              </w:rPr>
              <w:t xml:space="preserve"> GAL</w:t>
            </w:r>
          </w:p>
        </w:tc>
      </w:tr>
      <w:tr w:rsidR="00E22DA1" w:rsidRPr="004F1498" w:rsidTr="00E22DA1">
        <w:tc>
          <w:tcPr>
            <w:tcW w:w="734" w:type="dxa"/>
            <w:vMerge w:val="restart"/>
            <w:shd w:val="clear" w:color="auto" w:fill="auto"/>
          </w:tcPr>
          <w:p w:rsidR="00E22DA1" w:rsidRPr="004F1498" w:rsidRDefault="00E22DA1" w:rsidP="00FC17BA">
            <w:pPr>
              <w:rPr>
                <w:b/>
                <w:color w:val="000000"/>
                <w:sz w:val="24"/>
                <w:szCs w:val="24"/>
              </w:rPr>
            </w:pPr>
            <w:r w:rsidRPr="004F1498">
              <w:rPr>
                <w:b/>
                <w:color w:val="000000"/>
                <w:sz w:val="24"/>
                <w:szCs w:val="24"/>
              </w:rPr>
              <w:t xml:space="preserve">1. </w:t>
            </w:r>
          </w:p>
        </w:tc>
        <w:tc>
          <w:tcPr>
            <w:tcW w:w="7636" w:type="dxa"/>
            <w:shd w:val="clear" w:color="auto" w:fill="FABF8F"/>
          </w:tcPr>
          <w:p w:rsidR="00E22DA1" w:rsidRPr="004F1498" w:rsidRDefault="00E22DA1" w:rsidP="00FC17BA">
            <w:pPr>
              <w:rPr>
                <w:b/>
                <w:color w:val="000000"/>
                <w:sz w:val="24"/>
                <w:szCs w:val="24"/>
              </w:rPr>
            </w:pPr>
            <w:r w:rsidRPr="004F1498">
              <w:rPr>
                <w:b/>
                <w:bCs/>
                <w:sz w:val="24"/>
                <w:szCs w:val="24"/>
              </w:rPr>
              <w:t xml:space="preserve">Principiul </w:t>
            </w:r>
            <w:proofErr w:type="spellStart"/>
            <w:r w:rsidRPr="004F1498">
              <w:rPr>
                <w:b/>
                <w:bCs/>
                <w:sz w:val="24"/>
                <w:szCs w:val="24"/>
              </w:rPr>
              <w:t>diversificarii</w:t>
            </w:r>
            <w:proofErr w:type="spellEnd"/>
            <w:r w:rsidRPr="004F1498">
              <w:rPr>
                <w:b/>
                <w:bCs/>
                <w:sz w:val="24"/>
                <w:szCs w:val="24"/>
              </w:rPr>
              <w:t xml:space="preserve"> activității agricole a fermelor existente către activități neagricole</w:t>
            </w:r>
            <w:r>
              <w:rPr>
                <w:b/>
                <w:bCs/>
                <w:sz w:val="24"/>
                <w:szCs w:val="24"/>
              </w:rPr>
              <w:t xml:space="preserve"> – max. 10 p</w:t>
            </w:r>
          </w:p>
        </w:tc>
        <w:tc>
          <w:tcPr>
            <w:tcW w:w="1800" w:type="dxa"/>
            <w:shd w:val="clear" w:color="auto" w:fill="FABF8F"/>
          </w:tcPr>
          <w:p w:rsidR="00E22DA1" w:rsidRPr="004F1498" w:rsidRDefault="00E22DA1" w:rsidP="00FC17BA">
            <w:pPr>
              <w:jc w:val="center"/>
              <w:rPr>
                <w:b/>
                <w:color w:val="000000"/>
                <w:sz w:val="24"/>
                <w:szCs w:val="24"/>
              </w:rPr>
            </w:pPr>
          </w:p>
        </w:tc>
      </w:tr>
      <w:tr w:rsidR="00E22DA1" w:rsidRPr="004F1498" w:rsidTr="00E22DA1">
        <w:tc>
          <w:tcPr>
            <w:tcW w:w="734" w:type="dxa"/>
            <w:vMerge/>
            <w:shd w:val="clear" w:color="auto" w:fill="auto"/>
          </w:tcPr>
          <w:p w:rsidR="00E22DA1" w:rsidRPr="004F1498" w:rsidRDefault="00E22DA1" w:rsidP="00FC17BA">
            <w:pPr>
              <w:rPr>
                <w:color w:val="000000"/>
                <w:sz w:val="24"/>
                <w:szCs w:val="24"/>
              </w:rPr>
            </w:pPr>
          </w:p>
        </w:tc>
        <w:tc>
          <w:tcPr>
            <w:tcW w:w="7636" w:type="dxa"/>
            <w:shd w:val="clear" w:color="auto" w:fill="auto"/>
          </w:tcPr>
          <w:p w:rsidR="00E22DA1" w:rsidRPr="004F1498" w:rsidRDefault="00E22DA1" w:rsidP="00E22DA1">
            <w:pPr>
              <w:pStyle w:val="Listparagraf"/>
              <w:numPr>
                <w:ilvl w:val="1"/>
                <w:numId w:val="10"/>
              </w:numPr>
              <w:tabs>
                <w:tab w:val="left" w:pos="500"/>
              </w:tabs>
              <w:ind w:left="0" w:firstLine="0"/>
              <w:jc w:val="both"/>
              <w:rPr>
                <w:color w:val="000000"/>
                <w:sz w:val="24"/>
                <w:szCs w:val="24"/>
              </w:rPr>
            </w:pPr>
            <w:r w:rsidRPr="004F1498">
              <w:rPr>
                <w:color w:val="000000"/>
                <w:sz w:val="24"/>
                <w:szCs w:val="24"/>
              </w:rPr>
              <w:t xml:space="preserve">Proiecte care sunt inițiate de o întreprindere existentă (cel </w:t>
            </w:r>
            <w:proofErr w:type="spellStart"/>
            <w:r w:rsidRPr="004F1498">
              <w:rPr>
                <w:color w:val="000000"/>
                <w:sz w:val="24"/>
                <w:szCs w:val="24"/>
              </w:rPr>
              <w:t>putin</w:t>
            </w:r>
            <w:proofErr w:type="spellEnd"/>
            <w:r w:rsidRPr="004F1498">
              <w:rPr>
                <w:color w:val="000000"/>
                <w:sz w:val="24"/>
                <w:szCs w:val="24"/>
              </w:rPr>
              <w:t xml:space="preserve"> PFA), care a desfășurat în principal activitate în domeniul agricol</w:t>
            </w:r>
            <w:r w:rsidRPr="004F1498">
              <w:rPr>
                <w:color w:val="000000"/>
                <w:sz w:val="24"/>
                <w:szCs w:val="24"/>
                <w:vertAlign w:val="superscript"/>
              </w:rPr>
              <w:t>*</w:t>
            </w:r>
            <w:r w:rsidRPr="004F1498">
              <w:rPr>
                <w:color w:val="000000"/>
                <w:sz w:val="24"/>
                <w:szCs w:val="24"/>
              </w:rPr>
              <w:t xml:space="preserve"> și intenționează să-și diversifice activitatea în sectorul non-agricol. </w:t>
            </w:r>
            <w:r w:rsidRPr="00DC1617">
              <w:rPr>
                <w:color w:val="000000"/>
                <w:sz w:val="24"/>
                <w:szCs w:val="24"/>
              </w:rPr>
              <w:t>Activitatea agricolă trebuie să fie realizată pe perioada de cel puțin 12 luni de la data înființării și până la data depunerii cererii de finanțare.  Punctajul se acordă și dacă acționarul majoritar al solicitantului (ca și persoană fizică sau ca membru al gospodăriei agricole) a desfășurat activitate agricolă pe o perioadă de cel puțin 12 luni înaintea depunerii Cererii de Finanțare</w:t>
            </w:r>
            <w:r>
              <w:rPr>
                <w:color w:val="000000"/>
                <w:sz w:val="24"/>
                <w:szCs w:val="24"/>
              </w:rPr>
              <w:t xml:space="preserve"> – 10 p</w:t>
            </w:r>
          </w:p>
          <w:p w:rsidR="00E22DA1" w:rsidRPr="004F1498" w:rsidRDefault="00E22DA1" w:rsidP="00FC17BA">
            <w:pPr>
              <w:rPr>
                <w:color w:val="000000"/>
                <w:sz w:val="24"/>
                <w:szCs w:val="24"/>
              </w:rPr>
            </w:pPr>
            <w:r w:rsidRPr="004F1498">
              <w:rPr>
                <w:color w:val="000000"/>
                <w:sz w:val="24"/>
                <w:szCs w:val="24"/>
              </w:rPr>
              <w:t>*  pe teritoriul GAL-ului</w:t>
            </w:r>
          </w:p>
          <w:p w:rsidR="000018B4" w:rsidRDefault="000018B4" w:rsidP="00E22DA1">
            <w:pPr>
              <w:pStyle w:val="Listparagraf"/>
              <w:tabs>
                <w:tab w:val="left" w:pos="500"/>
              </w:tabs>
              <w:ind w:left="0"/>
              <w:jc w:val="both"/>
              <w:rPr>
                <w:i/>
                <w:color w:val="000000"/>
                <w:sz w:val="24"/>
                <w:szCs w:val="24"/>
              </w:rPr>
            </w:pPr>
            <w:r>
              <w:rPr>
                <w:i/>
                <w:color w:val="000000"/>
                <w:sz w:val="24"/>
                <w:szCs w:val="24"/>
              </w:rPr>
              <w:lastRenderedPageBreak/>
              <w:t xml:space="preserve">CS1 </w:t>
            </w:r>
          </w:p>
          <w:p w:rsidR="000018B4" w:rsidRDefault="000018B4" w:rsidP="000018B4">
            <w:pPr>
              <w:pStyle w:val="Listparagraf"/>
              <w:numPr>
                <w:ilvl w:val="0"/>
                <w:numId w:val="11"/>
              </w:numPr>
              <w:tabs>
                <w:tab w:val="left" w:pos="500"/>
              </w:tabs>
              <w:jc w:val="both"/>
              <w:rPr>
                <w:i/>
                <w:color w:val="000000"/>
                <w:sz w:val="24"/>
                <w:szCs w:val="24"/>
              </w:rPr>
            </w:pPr>
            <w:r>
              <w:rPr>
                <w:i/>
                <w:color w:val="000000"/>
                <w:sz w:val="24"/>
                <w:szCs w:val="24"/>
              </w:rPr>
              <w:t>Certificat constatator furnizare informații extinse</w:t>
            </w:r>
          </w:p>
          <w:p w:rsidR="000018B4" w:rsidRPr="000018B4" w:rsidRDefault="000018B4" w:rsidP="000018B4">
            <w:pPr>
              <w:pStyle w:val="Listparagraf"/>
              <w:numPr>
                <w:ilvl w:val="0"/>
                <w:numId w:val="11"/>
              </w:numPr>
              <w:tabs>
                <w:tab w:val="left" w:pos="500"/>
              </w:tabs>
              <w:ind w:left="508" w:hanging="148"/>
              <w:jc w:val="both"/>
              <w:rPr>
                <w:i/>
                <w:color w:val="000000"/>
                <w:sz w:val="24"/>
                <w:szCs w:val="24"/>
              </w:rPr>
            </w:pPr>
            <w:r w:rsidRPr="000018B4">
              <w:rPr>
                <w:i/>
                <w:color w:val="000000"/>
                <w:sz w:val="24"/>
                <w:szCs w:val="24"/>
              </w:rPr>
              <w:t xml:space="preserve">Anexa 7 Lista detaliata a </w:t>
            </w:r>
            <w:proofErr w:type="spellStart"/>
            <w:r w:rsidRPr="000018B4">
              <w:rPr>
                <w:i/>
                <w:color w:val="000000"/>
                <w:sz w:val="24"/>
                <w:szCs w:val="24"/>
              </w:rPr>
              <w:t>actiunilor</w:t>
            </w:r>
            <w:proofErr w:type="spellEnd"/>
            <w:r w:rsidRPr="000018B4">
              <w:rPr>
                <w:i/>
                <w:color w:val="000000"/>
                <w:sz w:val="24"/>
                <w:szCs w:val="24"/>
              </w:rPr>
              <w:t xml:space="preserve"> conform codurilor CAEN </w:t>
            </w:r>
            <w:r w:rsidR="0003671E">
              <w:rPr>
                <w:i/>
                <w:color w:val="000000"/>
                <w:sz w:val="24"/>
                <w:szCs w:val="24"/>
              </w:rPr>
              <w:t>Măsura</w:t>
            </w:r>
            <w:r w:rsidRPr="000018B4">
              <w:rPr>
                <w:i/>
                <w:color w:val="000000"/>
                <w:sz w:val="24"/>
                <w:szCs w:val="24"/>
              </w:rPr>
              <w:t xml:space="preserve"> </w:t>
            </w:r>
            <w:r w:rsidR="0003671E">
              <w:rPr>
                <w:i/>
                <w:color w:val="000000"/>
                <w:sz w:val="24"/>
                <w:szCs w:val="24"/>
              </w:rPr>
              <w:t>2/6A</w:t>
            </w:r>
            <w:r w:rsidRPr="000018B4">
              <w:rPr>
                <w:i/>
                <w:color w:val="000000"/>
                <w:sz w:val="24"/>
                <w:szCs w:val="24"/>
              </w:rPr>
              <w:t xml:space="preserve"> cu sectoare prioritare</w:t>
            </w:r>
          </w:p>
          <w:p w:rsidR="000018B4" w:rsidRPr="000018B4" w:rsidRDefault="000018B4" w:rsidP="000018B4">
            <w:pPr>
              <w:pStyle w:val="Listparagraf"/>
              <w:numPr>
                <w:ilvl w:val="0"/>
                <w:numId w:val="11"/>
              </w:numPr>
              <w:tabs>
                <w:tab w:val="left" w:pos="500"/>
              </w:tabs>
              <w:ind w:left="508" w:hanging="148"/>
              <w:jc w:val="both"/>
              <w:rPr>
                <w:i/>
                <w:color w:val="000000"/>
                <w:sz w:val="24"/>
                <w:szCs w:val="24"/>
              </w:rPr>
            </w:pPr>
            <w:r w:rsidRPr="000018B4">
              <w:rPr>
                <w:i/>
                <w:color w:val="000000"/>
                <w:sz w:val="24"/>
                <w:szCs w:val="24"/>
              </w:rPr>
              <w:t xml:space="preserve">Doc. 4 Copie extras din Registrul agricol cu stampila </w:t>
            </w:r>
            <w:proofErr w:type="spellStart"/>
            <w:r w:rsidRPr="000018B4">
              <w:rPr>
                <w:i/>
                <w:color w:val="000000"/>
                <w:sz w:val="24"/>
                <w:szCs w:val="24"/>
              </w:rPr>
              <w:t>primariei</w:t>
            </w:r>
            <w:proofErr w:type="spellEnd"/>
            <w:r w:rsidRPr="000018B4">
              <w:rPr>
                <w:i/>
                <w:color w:val="000000"/>
                <w:sz w:val="24"/>
                <w:szCs w:val="24"/>
              </w:rPr>
              <w:t xml:space="preserve"> si </w:t>
            </w:r>
            <w:proofErr w:type="spellStart"/>
            <w:r w:rsidRPr="000018B4">
              <w:rPr>
                <w:i/>
                <w:color w:val="000000"/>
                <w:sz w:val="24"/>
                <w:szCs w:val="24"/>
              </w:rPr>
              <w:t>mentiunea</w:t>
            </w:r>
            <w:proofErr w:type="spellEnd"/>
            <w:r w:rsidRPr="000018B4">
              <w:rPr>
                <w:i/>
                <w:color w:val="000000"/>
                <w:sz w:val="24"/>
                <w:szCs w:val="24"/>
              </w:rPr>
              <w:t xml:space="preserve"> ’’Conform cu originalul’’ </w:t>
            </w:r>
          </w:p>
          <w:p w:rsidR="000018B4" w:rsidRDefault="000018B4" w:rsidP="000018B4">
            <w:pPr>
              <w:pStyle w:val="Listparagraf"/>
              <w:numPr>
                <w:ilvl w:val="0"/>
                <w:numId w:val="11"/>
              </w:numPr>
              <w:tabs>
                <w:tab w:val="left" w:pos="500"/>
              </w:tabs>
              <w:ind w:left="508" w:hanging="148"/>
              <w:jc w:val="both"/>
              <w:rPr>
                <w:i/>
                <w:color w:val="000000"/>
                <w:sz w:val="24"/>
                <w:szCs w:val="24"/>
              </w:rPr>
            </w:pPr>
            <w:r w:rsidRPr="000018B4">
              <w:rPr>
                <w:i/>
                <w:color w:val="000000"/>
                <w:sz w:val="24"/>
                <w:szCs w:val="24"/>
              </w:rPr>
              <w:t xml:space="preserve">Doc.2 </w:t>
            </w:r>
            <w:proofErr w:type="spellStart"/>
            <w:r w:rsidRPr="000018B4">
              <w:rPr>
                <w:i/>
                <w:color w:val="000000"/>
                <w:sz w:val="24"/>
                <w:szCs w:val="24"/>
              </w:rPr>
              <w:t>Situatii</w:t>
            </w:r>
            <w:proofErr w:type="spellEnd"/>
            <w:r w:rsidRPr="000018B4">
              <w:rPr>
                <w:i/>
                <w:color w:val="000000"/>
                <w:sz w:val="24"/>
                <w:szCs w:val="24"/>
              </w:rPr>
              <w:t xml:space="preserve"> financiare/ </w:t>
            </w:r>
            <w:proofErr w:type="spellStart"/>
            <w:r w:rsidRPr="000018B4">
              <w:rPr>
                <w:i/>
                <w:color w:val="000000"/>
                <w:sz w:val="24"/>
                <w:szCs w:val="24"/>
              </w:rPr>
              <w:t>Declaratie</w:t>
            </w:r>
            <w:proofErr w:type="spellEnd"/>
            <w:r w:rsidRPr="000018B4">
              <w:rPr>
                <w:i/>
                <w:color w:val="000000"/>
                <w:sz w:val="24"/>
                <w:szCs w:val="24"/>
              </w:rPr>
              <w:t xml:space="preserve"> speciala 200/ </w:t>
            </w:r>
            <w:proofErr w:type="spellStart"/>
            <w:r w:rsidRPr="000018B4">
              <w:rPr>
                <w:i/>
                <w:color w:val="000000"/>
                <w:sz w:val="24"/>
                <w:szCs w:val="24"/>
              </w:rPr>
              <w:t>Declaratie</w:t>
            </w:r>
            <w:proofErr w:type="spellEnd"/>
            <w:r w:rsidRPr="000018B4">
              <w:rPr>
                <w:i/>
                <w:color w:val="000000"/>
                <w:sz w:val="24"/>
                <w:szCs w:val="24"/>
              </w:rPr>
              <w:t xml:space="preserve"> privind veniturile din </w:t>
            </w:r>
            <w:proofErr w:type="spellStart"/>
            <w:r w:rsidRPr="000018B4">
              <w:rPr>
                <w:i/>
                <w:color w:val="000000"/>
                <w:sz w:val="24"/>
                <w:szCs w:val="24"/>
              </w:rPr>
              <w:t>activitati</w:t>
            </w:r>
            <w:proofErr w:type="spellEnd"/>
            <w:r w:rsidRPr="000018B4">
              <w:rPr>
                <w:i/>
                <w:color w:val="000000"/>
                <w:sz w:val="24"/>
                <w:szCs w:val="24"/>
              </w:rPr>
              <w:t xml:space="preserve"> agricole 221</w:t>
            </w:r>
          </w:p>
          <w:p w:rsidR="0003671E" w:rsidRPr="0003671E" w:rsidRDefault="0003671E" w:rsidP="0003671E">
            <w:pPr>
              <w:pStyle w:val="Listparagraf"/>
              <w:numPr>
                <w:ilvl w:val="0"/>
                <w:numId w:val="11"/>
              </w:numPr>
              <w:tabs>
                <w:tab w:val="left" w:pos="500"/>
              </w:tabs>
              <w:ind w:left="508" w:hanging="148"/>
              <w:jc w:val="both"/>
              <w:rPr>
                <w:i/>
                <w:color w:val="000000"/>
                <w:sz w:val="24"/>
                <w:szCs w:val="24"/>
              </w:rPr>
            </w:pPr>
            <w:bookmarkStart w:id="1" w:name="_GoBack"/>
            <w:bookmarkEnd w:id="1"/>
            <w:r w:rsidRPr="0003671E">
              <w:rPr>
                <w:i/>
                <w:color w:val="000000"/>
                <w:sz w:val="24"/>
                <w:szCs w:val="24"/>
              </w:rPr>
              <w:t xml:space="preserve">Doc. 6 Document care atesta forma de organizare/6.2 </w:t>
            </w:r>
            <w:proofErr w:type="spellStart"/>
            <w:r w:rsidRPr="0003671E">
              <w:rPr>
                <w:i/>
                <w:color w:val="000000"/>
                <w:sz w:val="24"/>
                <w:szCs w:val="24"/>
              </w:rPr>
              <w:t>Hotarare</w:t>
            </w:r>
            <w:proofErr w:type="spellEnd"/>
            <w:r w:rsidRPr="0003671E">
              <w:rPr>
                <w:i/>
                <w:color w:val="000000"/>
                <w:sz w:val="24"/>
                <w:szCs w:val="24"/>
              </w:rPr>
              <w:t xml:space="preserve"> </w:t>
            </w:r>
            <w:proofErr w:type="spellStart"/>
            <w:r w:rsidRPr="0003671E">
              <w:rPr>
                <w:i/>
                <w:color w:val="000000"/>
                <w:sz w:val="24"/>
                <w:szCs w:val="24"/>
              </w:rPr>
              <w:t>judecatoreasca</w:t>
            </w:r>
            <w:proofErr w:type="spellEnd"/>
            <w:r w:rsidRPr="0003671E">
              <w:rPr>
                <w:i/>
                <w:color w:val="000000"/>
                <w:sz w:val="24"/>
                <w:szCs w:val="24"/>
              </w:rPr>
              <w:t xml:space="preserve"> </w:t>
            </w:r>
          </w:p>
          <w:p w:rsidR="0003671E" w:rsidRPr="000018B4" w:rsidRDefault="0003671E" w:rsidP="0003671E">
            <w:pPr>
              <w:pStyle w:val="Listparagraf"/>
              <w:tabs>
                <w:tab w:val="left" w:pos="500"/>
              </w:tabs>
              <w:ind w:left="508"/>
              <w:jc w:val="both"/>
              <w:rPr>
                <w:i/>
                <w:color w:val="000000"/>
                <w:sz w:val="24"/>
                <w:szCs w:val="24"/>
              </w:rPr>
            </w:pPr>
          </w:p>
        </w:tc>
        <w:tc>
          <w:tcPr>
            <w:tcW w:w="1800" w:type="dxa"/>
          </w:tcPr>
          <w:p w:rsidR="00E22DA1" w:rsidRPr="004F1498" w:rsidRDefault="00E22DA1" w:rsidP="00FC17BA">
            <w:pPr>
              <w:jc w:val="center"/>
              <w:rPr>
                <w:sz w:val="24"/>
                <w:szCs w:val="24"/>
              </w:rPr>
            </w:pPr>
          </w:p>
        </w:tc>
      </w:tr>
      <w:tr w:rsidR="00E22DA1" w:rsidRPr="004F1498" w:rsidTr="00E22DA1">
        <w:trPr>
          <w:trHeight w:val="868"/>
        </w:trPr>
        <w:tc>
          <w:tcPr>
            <w:tcW w:w="734" w:type="dxa"/>
            <w:vMerge w:val="restart"/>
            <w:shd w:val="clear" w:color="auto" w:fill="auto"/>
          </w:tcPr>
          <w:p w:rsidR="00E22DA1" w:rsidRPr="004F1498" w:rsidRDefault="00E22DA1" w:rsidP="00FC17BA">
            <w:pPr>
              <w:rPr>
                <w:b/>
                <w:color w:val="000000"/>
                <w:sz w:val="24"/>
                <w:szCs w:val="24"/>
              </w:rPr>
            </w:pPr>
            <w:r w:rsidRPr="004F1498">
              <w:rPr>
                <w:b/>
                <w:color w:val="000000"/>
                <w:sz w:val="24"/>
                <w:szCs w:val="24"/>
              </w:rPr>
              <w:t>2.</w:t>
            </w:r>
          </w:p>
        </w:tc>
        <w:tc>
          <w:tcPr>
            <w:tcW w:w="7636" w:type="dxa"/>
            <w:shd w:val="clear" w:color="auto" w:fill="FABF8F"/>
          </w:tcPr>
          <w:p w:rsidR="00E22DA1" w:rsidRPr="004F1498" w:rsidRDefault="00E22DA1" w:rsidP="00FC17BA">
            <w:pPr>
              <w:rPr>
                <w:b/>
                <w:color w:val="000000"/>
                <w:sz w:val="24"/>
                <w:szCs w:val="24"/>
              </w:rPr>
            </w:pPr>
            <w:r w:rsidRPr="004F1498">
              <w:rPr>
                <w:b/>
                <w:bCs/>
                <w:sz w:val="24"/>
                <w:szCs w:val="24"/>
              </w:rPr>
              <w:t>Principiul creării de noi locuri de muncă în condiții de nediscriminare</w:t>
            </w:r>
            <w:r>
              <w:rPr>
                <w:b/>
                <w:bCs/>
                <w:sz w:val="24"/>
                <w:szCs w:val="24"/>
              </w:rPr>
              <w:t xml:space="preserve"> – max. 30 p</w:t>
            </w:r>
          </w:p>
        </w:tc>
        <w:tc>
          <w:tcPr>
            <w:tcW w:w="1800" w:type="dxa"/>
            <w:shd w:val="clear" w:color="auto" w:fill="FABF8F"/>
          </w:tcPr>
          <w:p w:rsidR="00E22DA1" w:rsidRPr="004F1498" w:rsidRDefault="00E22DA1" w:rsidP="00FC17BA">
            <w:pPr>
              <w:jc w:val="center"/>
              <w:rPr>
                <w:b/>
                <w:color w:val="000000"/>
                <w:sz w:val="24"/>
                <w:szCs w:val="24"/>
              </w:rPr>
            </w:pPr>
          </w:p>
        </w:tc>
      </w:tr>
      <w:tr w:rsidR="00E22DA1" w:rsidRPr="004F1498" w:rsidTr="00E22DA1">
        <w:tc>
          <w:tcPr>
            <w:tcW w:w="734" w:type="dxa"/>
            <w:vMerge/>
            <w:shd w:val="clear" w:color="auto" w:fill="auto"/>
          </w:tcPr>
          <w:p w:rsidR="00E22DA1" w:rsidRPr="004F1498" w:rsidRDefault="00E22DA1" w:rsidP="00FC17BA">
            <w:pPr>
              <w:rPr>
                <w:color w:val="000000"/>
                <w:sz w:val="24"/>
                <w:szCs w:val="24"/>
              </w:rPr>
            </w:pPr>
          </w:p>
        </w:tc>
        <w:tc>
          <w:tcPr>
            <w:tcW w:w="7636" w:type="dxa"/>
            <w:shd w:val="clear" w:color="auto" w:fill="auto"/>
          </w:tcPr>
          <w:p w:rsidR="00E22DA1" w:rsidRPr="004F1498" w:rsidRDefault="00E22DA1" w:rsidP="00E22DA1">
            <w:pPr>
              <w:jc w:val="both"/>
              <w:rPr>
                <w:color w:val="000000"/>
                <w:sz w:val="24"/>
                <w:szCs w:val="24"/>
              </w:rPr>
            </w:pPr>
            <w:r w:rsidRPr="004F1498">
              <w:rPr>
                <w:color w:val="000000"/>
                <w:sz w:val="24"/>
                <w:szCs w:val="24"/>
              </w:rPr>
              <w:t>2.1 Prin proiect este creat cel puțin un loc de muncă pentru minoritățile existente la nivelul teritoriului</w:t>
            </w:r>
            <w:r>
              <w:rPr>
                <w:color w:val="000000"/>
                <w:sz w:val="24"/>
                <w:szCs w:val="24"/>
              </w:rPr>
              <w:t xml:space="preserve"> – 30 p</w:t>
            </w:r>
          </w:p>
        </w:tc>
        <w:tc>
          <w:tcPr>
            <w:tcW w:w="1800" w:type="dxa"/>
          </w:tcPr>
          <w:p w:rsidR="00E22DA1" w:rsidRPr="004F1498" w:rsidRDefault="00E22DA1" w:rsidP="00FC17BA">
            <w:pPr>
              <w:jc w:val="center"/>
              <w:rPr>
                <w:color w:val="000000"/>
                <w:sz w:val="24"/>
                <w:szCs w:val="24"/>
              </w:rPr>
            </w:pPr>
          </w:p>
        </w:tc>
      </w:tr>
      <w:tr w:rsidR="00E22DA1" w:rsidRPr="004F1498" w:rsidTr="00E22DA1">
        <w:tc>
          <w:tcPr>
            <w:tcW w:w="734" w:type="dxa"/>
            <w:vMerge/>
            <w:shd w:val="clear" w:color="auto" w:fill="auto"/>
          </w:tcPr>
          <w:p w:rsidR="00E22DA1" w:rsidRPr="004F1498" w:rsidRDefault="00E22DA1" w:rsidP="00FC17BA">
            <w:pPr>
              <w:rPr>
                <w:color w:val="000000"/>
                <w:sz w:val="24"/>
                <w:szCs w:val="24"/>
              </w:rPr>
            </w:pPr>
          </w:p>
        </w:tc>
        <w:tc>
          <w:tcPr>
            <w:tcW w:w="7636" w:type="dxa"/>
            <w:shd w:val="clear" w:color="auto" w:fill="auto"/>
          </w:tcPr>
          <w:p w:rsidR="00E22DA1" w:rsidRPr="004F1498" w:rsidRDefault="00E22DA1" w:rsidP="00E22DA1">
            <w:pPr>
              <w:rPr>
                <w:color w:val="000000"/>
                <w:sz w:val="24"/>
                <w:szCs w:val="24"/>
              </w:rPr>
            </w:pPr>
            <w:r w:rsidRPr="004F1498">
              <w:rPr>
                <w:color w:val="000000"/>
                <w:sz w:val="24"/>
                <w:szCs w:val="24"/>
              </w:rPr>
              <w:t xml:space="preserve">2.2 Prin proiect sunt create cel </w:t>
            </w:r>
            <w:proofErr w:type="spellStart"/>
            <w:r w:rsidRPr="004F1498">
              <w:rPr>
                <w:color w:val="000000"/>
                <w:sz w:val="24"/>
                <w:szCs w:val="24"/>
              </w:rPr>
              <w:t>putin</w:t>
            </w:r>
            <w:proofErr w:type="spellEnd"/>
            <w:r w:rsidRPr="004F1498">
              <w:rPr>
                <w:color w:val="000000"/>
                <w:sz w:val="24"/>
                <w:szCs w:val="24"/>
              </w:rPr>
              <w:t xml:space="preserve"> 2 locuri de muncă</w:t>
            </w:r>
            <w:r>
              <w:rPr>
                <w:color w:val="000000"/>
                <w:sz w:val="24"/>
                <w:szCs w:val="24"/>
              </w:rPr>
              <w:t xml:space="preserve"> – 20 p</w:t>
            </w:r>
          </w:p>
        </w:tc>
        <w:tc>
          <w:tcPr>
            <w:tcW w:w="1800" w:type="dxa"/>
          </w:tcPr>
          <w:p w:rsidR="00E22DA1" w:rsidRPr="004F1498" w:rsidRDefault="00E22DA1" w:rsidP="00FC17BA">
            <w:pPr>
              <w:jc w:val="center"/>
              <w:rPr>
                <w:color w:val="000000"/>
                <w:sz w:val="24"/>
                <w:szCs w:val="24"/>
              </w:rPr>
            </w:pPr>
          </w:p>
        </w:tc>
      </w:tr>
      <w:tr w:rsidR="00E22DA1" w:rsidRPr="004F1498" w:rsidTr="00E22DA1">
        <w:tc>
          <w:tcPr>
            <w:tcW w:w="734" w:type="dxa"/>
            <w:shd w:val="clear" w:color="auto" w:fill="auto"/>
          </w:tcPr>
          <w:p w:rsidR="00E22DA1" w:rsidRPr="004F1498" w:rsidRDefault="00E22DA1" w:rsidP="00FC17BA">
            <w:pPr>
              <w:rPr>
                <w:color w:val="000000"/>
                <w:sz w:val="24"/>
                <w:szCs w:val="24"/>
              </w:rPr>
            </w:pPr>
          </w:p>
        </w:tc>
        <w:tc>
          <w:tcPr>
            <w:tcW w:w="7636" w:type="dxa"/>
            <w:shd w:val="clear" w:color="auto" w:fill="auto"/>
          </w:tcPr>
          <w:p w:rsidR="00A360F0" w:rsidRDefault="00E22DA1" w:rsidP="00E22DA1">
            <w:pPr>
              <w:rPr>
                <w:i/>
                <w:color w:val="000000"/>
                <w:sz w:val="24"/>
                <w:szCs w:val="24"/>
              </w:rPr>
            </w:pPr>
            <w:r w:rsidRPr="00BB2390">
              <w:rPr>
                <w:i/>
                <w:color w:val="000000"/>
                <w:sz w:val="24"/>
                <w:szCs w:val="24"/>
              </w:rPr>
              <w:t xml:space="preserve">CS 2 </w:t>
            </w:r>
          </w:p>
          <w:p w:rsidR="00A360F0" w:rsidRDefault="00E22DA1" w:rsidP="00A360F0">
            <w:pPr>
              <w:pStyle w:val="Listparagraf"/>
              <w:numPr>
                <w:ilvl w:val="0"/>
                <w:numId w:val="11"/>
              </w:numPr>
              <w:tabs>
                <w:tab w:val="left" w:pos="500"/>
              </w:tabs>
              <w:ind w:left="508" w:hanging="148"/>
              <w:jc w:val="both"/>
              <w:rPr>
                <w:i/>
                <w:color w:val="000000"/>
                <w:sz w:val="24"/>
                <w:szCs w:val="24"/>
              </w:rPr>
            </w:pPr>
            <w:r w:rsidRPr="00BB2390">
              <w:rPr>
                <w:i/>
                <w:color w:val="000000"/>
                <w:sz w:val="24"/>
                <w:szCs w:val="24"/>
              </w:rPr>
              <w:t>Doc.</w:t>
            </w:r>
            <w:r w:rsidR="00A360F0">
              <w:rPr>
                <w:i/>
                <w:color w:val="000000"/>
                <w:sz w:val="24"/>
                <w:szCs w:val="24"/>
              </w:rPr>
              <w:t xml:space="preserve"> 1a </w:t>
            </w:r>
            <w:r w:rsidR="00A360F0">
              <w:rPr>
                <w:i/>
                <w:color w:val="000000"/>
                <w:sz w:val="24"/>
                <w:szCs w:val="24"/>
              </w:rPr>
              <w:t>Studiu de fezabilitate</w:t>
            </w:r>
          </w:p>
          <w:p w:rsidR="00E22DA1" w:rsidRPr="00A360F0" w:rsidRDefault="00E22DA1" w:rsidP="00A360F0">
            <w:pPr>
              <w:pStyle w:val="Listparagraf"/>
              <w:numPr>
                <w:ilvl w:val="0"/>
                <w:numId w:val="11"/>
              </w:numPr>
              <w:tabs>
                <w:tab w:val="left" w:pos="500"/>
              </w:tabs>
              <w:ind w:left="508" w:hanging="148"/>
              <w:jc w:val="both"/>
              <w:rPr>
                <w:i/>
                <w:color w:val="000000"/>
                <w:sz w:val="24"/>
                <w:szCs w:val="24"/>
              </w:rPr>
            </w:pPr>
            <w:r w:rsidRPr="00A360F0">
              <w:rPr>
                <w:i/>
                <w:color w:val="000000"/>
                <w:sz w:val="24"/>
                <w:szCs w:val="24"/>
              </w:rPr>
              <w:t>Anexa 5 Indicatori de monitorizare din CF</w:t>
            </w:r>
          </w:p>
        </w:tc>
        <w:tc>
          <w:tcPr>
            <w:tcW w:w="1800" w:type="dxa"/>
          </w:tcPr>
          <w:p w:rsidR="00E22DA1" w:rsidRDefault="00E22DA1" w:rsidP="00FC17BA">
            <w:pPr>
              <w:jc w:val="center"/>
              <w:rPr>
                <w:color w:val="000000"/>
                <w:sz w:val="24"/>
                <w:szCs w:val="24"/>
              </w:rPr>
            </w:pPr>
          </w:p>
        </w:tc>
      </w:tr>
      <w:tr w:rsidR="00E22DA1" w:rsidRPr="004F1498" w:rsidTr="00E22DA1">
        <w:tc>
          <w:tcPr>
            <w:tcW w:w="734" w:type="dxa"/>
            <w:vMerge w:val="restart"/>
            <w:shd w:val="clear" w:color="auto" w:fill="auto"/>
          </w:tcPr>
          <w:p w:rsidR="00E22DA1" w:rsidRPr="004F1498" w:rsidRDefault="00E22DA1" w:rsidP="00FC17BA">
            <w:pPr>
              <w:rPr>
                <w:b/>
                <w:color w:val="000000"/>
                <w:sz w:val="24"/>
                <w:szCs w:val="24"/>
              </w:rPr>
            </w:pPr>
            <w:r w:rsidRPr="004F1498">
              <w:rPr>
                <w:b/>
                <w:color w:val="000000"/>
                <w:sz w:val="24"/>
                <w:szCs w:val="24"/>
              </w:rPr>
              <w:t>3.</w:t>
            </w:r>
          </w:p>
        </w:tc>
        <w:tc>
          <w:tcPr>
            <w:tcW w:w="7636" w:type="dxa"/>
            <w:shd w:val="clear" w:color="auto" w:fill="FABF8F"/>
          </w:tcPr>
          <w:p w:rsidR="00E22DA1" w:rsidRPr="004F1498" w:rsidRDefault="00E22DA1" w:rsidP="00FC17BA">
            <w:pPr>
              <w:rPr>
                <w:b/>
                <w:color w:val="000000"/>
                <w:sz w:val="24"/>
                <w:szCs w:val="24"/>
              </w:rPr>
            </w:pPr>
            <w:r w:rsidRPr="004F1498">
              <w:rPr>
                <w:b/>
                <w:color w:val="000000"/>
                <w:sz w:val="24"/>
                <w:szCs w:val="24"/>
              </w:rPr>
              <w:t>Principiul utilizării de materii prime și resurse din teritoriul GAL, respectiv, serviciile vor fi prestate locuitorilor din teritoriul GAL</w:t>
            </w:r>
            <w:r w:rsidR="00EF3D30">
              <w:rPr>
                <w:b/>
                <w:color w:val="000000"/>
                <w:sz w:val="24"/>
                <w:szCs w:val="24"/>
              </w:rPr>
              <w:t xml:space="preserve"> – max. 30 p</w:t>
            </w:r>
          </w:p>
        </w:tc>
        <w:tc>
          <w:tcPr>
            <w:tcW w:w="1800" w:type="dxa"/>
            <w:shd w:val="clear" w:color="auto" w:fill="FABF8F"/>
          </w:tcPr>
          <w:p w:rsidR="00E22DA1" w:rsidRPr="004F1498" w:rsidRDefault="00E22DA1" w:rsidP="00FC17BA">
            <w:pPr>
              <w:jc w:val="center"/>
              <w:rPr>
                <w:b/>
                <w:color w:val="000000"/>
                <w:sz w:val="24"/>
                <w:szCs w:val="24"/>
              </w:rPr>
            </w:pPr>
          </w:p>
        </w:tc>
      </w:tr>
      <w:tr w:rsidR="00E22DA1" w:rsidRPr="004F1498" w:rsidTr="00E22DA1">
        <w:tc>
          <w:tcPr>
            <w:tcW w:w="734" w:type="dxa"/>
            <w:vMerge/>
            <w:shd w:val="clear" w:color="auto" w:fill="auto"/>
          </w:tcPr>
          <w:p w:rsidR="00E22DA1" w:rsidRPr="004F1498" w:rsidRDefault="00E22DA1" w:rsidP="00FC17BA">
            <w:pPr>
              <w:rPr>
                <w:color w:val="000000"/>
                <w:sz w:val="24"/>
                <w:szCs w:val="24"/>
              </w:rPr>
            </w:pPr>
          </w:p>
        </w:tc>
        <w:tc>
          <w:tcPr>
            <w:tcW w:w="7636" w:type="dxa"/>
            <w:shd w:val="clear" w:color="auto" w:fill="auto"/>
          </w:tcPr>
          <w:p w:rsidR="00E22DA1" w:rsidRPr="004F1498" w:rsidRDefault="00E22DA1" w:rsidP="00EF3D30">
            <w:pPr>
              <w:jc w:val="both"/>
              <w:rPr>
                <w:color w:val="000000"/>
                <w:sz w:val="24"/>
                <w:szCs w:val="24"/>
              </w:rPr>
            </w:pPr>
            <w:r w:rsidRPr="004F1498">
              <w:rPr>
                <w:color w:val="000000"/>
                <w:sz w:val="24"/>
                <w:szCs w:val="24"/>
              </w:rPr>
              <w:t>3.1 Proiectele care prevăd activități pentru care se folosește cel puțin o materie primă care provine din resursele locale și care va avea furnizori din teritoriul GAL Codru  Moma</w:t>
            </w:r>
            <w:r w:rsidR="00EF3D30">
              <w:rPr>
                <w:color w:val="000000"/>
                <w:sz w:val="24"/>
                <w:szCs w:val="24"/>
              </w:rPr>
              <w:t xml:space="preserve"> – 30 p</w:t>
            </w:r>
          </w:p>
        </w:tc>
        <w:tc>
          <w:tcPr>
            <w:tcW w:w="1800" w:type="dxa"/>
            <w:shd w:val="clear" w:color="auto" w:fill="auto"/>
          </w:tcPr>
          <w:p w:rsidR="00E22DA1" w:rsidRPr="004F1498" w:rsidRDefault="00E22DA1" w:rsidP="00FC17BA">
            <w:pPr>
              <w:jc w:val="center"/>
              <w:rPr>
                <w:color w:val="000000"/>
                <w:sz w:val="24"/>
                <w:szCs w:val="24"/>
              </w:rPr>
            </w:pPr>
          </w:p>
        </w:tc>
      </w:tr>
      <w:tr w:rsidR="00E22DA1" w:rsidRPr="004F1498" w:rsidTr="00E22DA1">
        <w:tc>
          <w:tcPr>
            <w:tcW w:w="734" w:type="dxa"/>
            <w:vMerge/>
            <w:shd w:val="clear" w:color="auto" w:fill="auto"/>
          </w:tcPr>
          <w:p w:rsidR="00E22DA1" w:rsidRPr="004F1498" w:rsidRDefault="00E22DA1" w:rsidP="00FC17BA">
            <w:pPr>
              <w:rPr>
                <w:color w:val="000000"/>
                <w:sz w:val="24"/>
                <w:szCs w:val="24"/>
              </w:rPr>
            </w:pPr>
          </w:p>
        </w:tc>
        <w:tc>
          <w:tcPr>
            <w:tcW w:w="7636" w:type="dxa"/>
            <w:shd w:val="clear" w:color="auto" w:fill="auto"/>
          </w:tcPr>
          <w:p w:rsidR="00E22DA1" w:rsidRPr="004F1498" w:rsidRDefault="00E22DA1" w:rsidP="00EF3D30">
            <w:pPr>
              <w:jc w:val="both"/>
              <w:rPr>
                <w:color w:val="000000"/>
                <w:sz w:val="24"/>
                <w:szCs w:val="24"/>
                <w:lang w:val="en-US"/>
              </w:rPr>
            </w:pPr>
            <w:r w:rsidRPr="004F1498">
              <w:rPr>
                <w:color w:val="000000"/>
                <w:sz w:val="24"/>
                <w:szCs w:val="24"/>
              </w:rPr>
              <w:t>3.2 Proiectele care prevăd servicii care vor fi prestate pentru locuitorii din teritoriul GAL Codru  Moma</w:t>
            </w:r>
            <w:r w:rsidR="00EF3D30">
              <w:rPr>
                <w:color w:val="000000"/>
                <w:sz w:val="24"/>
                <w:szCs w:val="24"/>
              </w:rPr>
              <w:t xml:space="preserve"> – 20p</w:t>
            </w:r>
          </w:p>
        </w:tc>
        <w:tc>
          <w:tcPr>
            <w:tcW w:w="1800" w:type="dxa"/>
            <w:shd w:val="clear" w:color="auto" w:fill="auto"/>
          </w:tcPr>
          <w:p w:rsidR="00E22DA1" w:rsidRPr="004F1498" w:rsidRDefault="00E22DA1" w:rsidP="00FC17BA">
            <w:pPr>
              <w:jc w:val="center"/>
              <w:rPr>
                <w:color w:val="000000"/>
                <w:sz w:val="24"/>
                <w:szCs w:val="24"/>
              </w:rPr>
            </w:pPr>
          </w:p>
        </w:tc>
      </w:tr>
      <w:tr w:rsidR="00A33B8E" w:rsidRPr="004F1498" w:rsidTr="00E22DA1">
        <w:tc>
          <w:tcPr>
            <w:tcW w:w="734" w:type="dxa"/>
            <w:shd w:val="clear" w:color="auto" w:fill="auto"/>
          </w:tcPr>
          <w:p w:rsidR="00A33B8E" w:rsidRPr="004F1498" w:rsidRDefault="00A33B8E" w:rsidP="00FC17BA">
            <w:pPr>
              <w:rPr>
                <w:color w:val="000000"/>
                <w:sz w:val="24"/>
                <w:szCs w:val="24"/>
              </w:rPr>
            </w:pPr>
          </w:p>
        </w:tc>
        <w:tc>
          <w:tcPr>
            <w:tcW w:w="7636" w:type="dxa"/>
            <w:shd w:val="clear" w:color="auto" w:fill="auto"/>
          </w:tcPr>
          <w:p w:rsidR="00032846" w:rsidRPr="00BB2390" w:rsidRDefault="00A33B8E" w:rsidP="00BB2390">
            <w:pPr>
              <w:jc w:val="both"/>
              <w:rPr>
                <w:i/>
                <w:color w:val="000000"/>
                <w:sz w:val="24"/>
                <w:szCs w:val="24"/>
              </w:rPr>
            </w:pPr>
            <w:r w:rsidRPr="00BB2390">
              <w:rPr>
                <w:i/>
                <w:color w:val="000000"/>
                <w:sz w:val="24"/>
                <w:szCs w:val="24"/>
              </w:rPr>
              <w:t xml:space="preserve">CS 3 </w:t>
            </w:r>
            <w:r w:rsidR="00032846" w:rsidRPr="00BB2390">
              <w:rPr>
                <w:i/>
                <w:color w:val="000000"/>
                <w:sz w:val="24"/>
                <w:szCs w:val="24"/>
              </w:rPr>
              <w:t>–</w:t>
            </w:r>
            <w:r w:rsidRPr="00BB2390">
              <w:rPr>
                <w:i/>
                <w:color w:val="000000"/>
                <w:sz w:val="24"/>
                <w:szCs w:val="24"/>
              </w:rPr>
              <w:t xml:space="preserve"> </w:t>
            </w:r>
            <w:r w:rsidR="00032846" w:rsidRPr="00BB2390">
              <w:rPr>
                <w:i/>
                <w:color w:val="000000"/>
                <w:sz w:val="24"/>
                <w:szCs w:val="24"/>
              </w:rPr>
              <w:t>Doc. 1a, C</w:t>
            </w:r>
            <w:r w:rsidR="00032846" w:rsidRPr="00BB2390">
              <w:rPr>
                <w:i/>
                <w:color w:val="000000"/>
                <w:sz w:val="24"/>
                <w:szCs w:val="24"/>
              </w:rPr>
              <w:t>ontracte/precontracte</w:t>
            </w:r>
            <w:r w:rsidR="00032846" w:rsidRPr="00BB2390">
              <w:rPr>
                <w:i/>
                <w:color w:val="000000"/>
                <w:sz w:val="24"/>
                <w:szCs w:val="24"/>
              </w:rPr>
              <w:t xml:space="preserve"> </w:t>
            </w:r>
            <w:r w:rsidR="00032846" w:rsidRPr="00BB2390">
              <w:rPr>
                <w:i/>
                <w:color w:val="000000"/>
                <w:sz w:val="24"/>
                <w:szCs w:val="24"/>
              </w:rPr>
              <w:t>materia primă</w:t>
            </w:r>
            <w:r w:rsidR="00032846" w:rsidRPr="00BB2390">
              <w:rPr>
                <w:i/>
                <w:color w:val="000000"/>
                <w:sz w:val="24"/>
                <w:szCs w:val="24"/>
              </w:rPr>
              <w:t xml:space="preserve">, certificat constatator furnizor materie primă, </w:t>
            </w:r>
            <w:r w:rsidR="00032846" w:rsidRPr="00BB2390">
              <w:rPr>
                <w:i/>
                <w:sz w:val="24"/>
                <w:szCs w:val="24"/>
              </w:rPr>
              <w:t>C</w:t>
            </w:r>
            <w:r w:rsidR="00032846" w:rsidRPr="00BB2390">
              <w:rPr>
                <w:i/>
                <w:sz w:val="24"/>
                <w:szCs w:val="24"/>
              </w:rPr>
              <w:t>ontracte/precontracte cu producători locali</w:t>
            </w:r>
            <w:r w:rsidR="00032846" w:rsidRPr="00BB2390">
              <w:rPr>
                <w:i/>
                <w:sz w:val="24"/>
                <w:szCs w:val="24"/>
              </w:rPr>
              <w:t xml:space="preserve"> </w:t>
            </w:r>
            <w:r w:rsidR="00BB2390" w:rsidRPr="00BB2390">
              <w:rPr>
                <w:i/>
                <w:sz w:val="24"/>
                <w:szCs w:val="24"/>
              </w:rPr>
              <w:t>produse agricole</w:t>
            </w:r>
            <w:r w:rsidR="00032846" w:rsidRPr="00BB2390">
              <w:rPr>
                <w:i/>
                <w:sz w:val="24"/>
                <w:szCs w:val="24"/>
              </w:rPr>
              <w:t>, la care se vor atașa Certificatele de producător</w:t>
            </w:r>
          </w:p>
        </w:tc>
        <w:tc>
          <w:tcPr>
            <w:tcW w:w="1800" w:type="dxa"/>
            <w:shd w:val="clear" w:color="auto" w:fill="auto"/>
          </w:tcPr>
          <w:p w:rsidR="00A33B8E" w:rsidRDefault="00A33B8E" w:rsidP="00FC17BA">
            <w:pPr>
              <w:jc w:val="center"/>
              <w:rPr>
                <w:color w:val="000000"/>
                <w:sz w:val="24"/>
                <w:szCs w:val="24"/>
              </w:rPr>
            </w:pPr>
          </w:p>
        </w:tc>
      </w:tr>
      <w:tr w:rsidR="00E22DA1" w:rsidRPr="004F1498" w:rsidTr="00E22DA1">
        <w:tc>
          <w:tcPr>
            <w:tcW w:w="734" w:type="dxa"/>
            <w:vMerge w:val="restart"/>
            <w:shd w:val="clear" w:color="auto" w:fill="auto"/>
          </w:tcPr>
          <w:p w:rsidR="00E22DA1" w:rsidRPr="004F1498" w:rsidRDefault="00E22DA1" w:rsidP="00FC17BA">
            <w:pPr>
              <w:rPr>
                <w:b/>
                <w:color w:val="000000"/>
                <w:sz w:val="24"/>
                <w:szCs w:val="24"/>
              </w:rPr>
            </w:pPr>
            <w:r w:rsidRPr="004F1498">
              <w:rPr>
                <w:b/>
                <w:color w:val="000000"/>
                <w:sz w:val="24"/>
                <w:szCs w:val="24"/>
              </w:rPr>
              <w:t xml:space="preserve">4. </w:t>
            </w:r>
          </w:p>
        </w:tc>
        <w:tc>
          <w:tcPr>
            <w:tcW w:w="7636" w:type="dxa"/>
            <w:shd w:val="clear" w:color="auto" w:fill="FABF8F"/>
          </w:tcPr>
          <w:p w:rsidR="00E22DA1" w:rsidRPr="004F1498" w:rsidRDefault="00E22DA1" w:rsidP="00FC17BA">
            <w:pPr>
              <w:rPr>
                <w:b/>
                <w:color w:val="000000"/>
                <w:sz w:val="24"/>
                <w:szCs w:val="24"/>
              </w:rPr>
            </w:pPr>
            <w:r w:rsidRPr="004F1498">
              <w:rPr>
                <w:b/>
                <w:color w:val="000000"/>
                <w:sz w:val="24"/>
                <w:szCs w:val="24"/>
              </w:rPr>
              <w:t>Principiul utilizării energiei produsă din surse regenerabile</w:t>
            </w:r>
            <w:r w:rsidR="00EF3D30">
              <w:rPr>
                <w:b/>
                <w:color w:val="000000"/>
                <w:sz w:val="24"/>
                <w:szCs w:val="24"/>
              </w:rPr>
              <w:t xml:space="preserve"> – max. 20 p</w:t>
            </w:r>
          </w:p>
          <w:p w:rsidR="00E22DA1" w:rsidRPr="004F1498" w:rsidRDefault="00E22DA1" w:rsidP="00FC17BA">
            <w:pPr>
              <w:jc w:val="both"/>
              <w:rPr>
                <w:b/>
                <w:color w:val="000000"/>
                <w:sz w:val="24"/>
                <w:szCs w:val="24"/>
              </w:rPr>
            </w:pPr>
          </w:p>
        </w:tc>
        <w:tc>
          <w:tcPr>
            <w:tcW w:w="1800" w:type="dxa"/>
            <w:shd w:val="clear" w:color="auto" w:fill="FABF8F"/>
          </w:tcPr>
          <w:p w:rsidR="00E22DA1" w:rsidRPr="004F1498" w:rsidRDefault="00E22DA1" w:rsidP="00FC17BA">
            <w:pPr>
              <w:jc w:val="center"/>
              <w:rPr>
                <w:b/>
                <w:color w:val="000000"/>
                <w:sz w:val="24"/>
                <w:szCs w:val="24"/>
              </w:rPr>
            </w:pPr>
          </w:p>
        </w:tc>
      </w:tr>
      <w:tr w:rsidR="00E22DA1" w:rsidRPr="004F1498" w:rsidTr="00E22DA1">
        <w:tc>
          <w:tcPr>
            <w:tcW w:w="734" w:type="dxa"/>
            <w:vMerge/>
            <w:shd w:val="clear" w:color="auto" w:fill="auto"/>
          </w:tcPr>
          <w:p w:rsidR="00E22DA1" w:rsidRPr="004F1498" w:rsidRDefault="00E22DA1" w:rsidP="00FC17BA">
            <w:pPr>
              <w:rPr>
                <w:color w:val="000000"/>
                <w:sz w:val="24"/>
                <w:szCs w:val="24"/>
              </w:rPr>
            </w:pPr>
          </w:p>
        </w:tc>
        <w:tc>
          <w:tcPr>
            <w:tcW w:w="7636" w:type="dxa"/>
            <w:shd w:val="clear" w:color="auto" w:fill="auto"/>
          </w:tcPr>
          <w:p w:rsidR="00E22DA1" w:rsidRPr="004F1498" w:rsidRDefault="00E22DA1" w:rsidP="00EF3D30">
            <w:pPr>
              <w:rPr>
                <w:color w:val="000000"/>
                <w:sz w:val="24"/>
                <w:szCs w:val="24"/>
              </w:rPr>
            </w:pPr>
            <w:r w:rsidRPr="004F1498">
              <w:rPr>
                <w:color w:val="000000"/>
                <w:sz w:val="24"/>
                <w:szCs w:val="24"/>
              </w:rPr>
              <w:t>4.1 Proiectele care prevăd utilizarea energiilor regenerabile, indiferent de natura activității propuse – s</w:t>
            </w:r>
            <w:r w:rsidR="00EF3D30">
              <w:rPr>
                <w:color w:val="000000"/>
                <w:sz w:val="24"/>
                <w:szCs w:val="24"/>
              </w:rPr>
              <w:t>ervicii / activitate productivă – 20p</w:t>
            </w:r>
          </w:p>
        </w:tc>
        <w:tc>
          <w:tcPr>
            <w:tcW w:w="1800" w:type="dxa"/>
          </w:tcPr>
          <w:p w:rsidR="00E22DA1" w:rsidRPr="004F1498" w:rsidRDefault="00E22DA1" w:rsidP="00FC17BA">
            <w:pPr>
              <w:jc w:val="center"/>
              <w:rPr>
                <w:color w:val="000000"/>
                <w:sz w:val="24"/>
                <w:szCs w:val="24"/>
              </w:rPr>
            </w:pPr>
          </w:p>
        </w:tc>
      </w:tr>
      <w:tr w:rsidR="00BB2390" w:rsidRPr="004F1498" w:rsidTr="00E22DA1">
        <w:tc>
          <w:tcPr>
            <w:tcW w:w="734" w:type="dxa"/>
            <w:shd w:val="clear" w:color="auto" w:fill="auto"/>
          </w:tcPr>
          <w:p w:rsidR="00BB2390" w:rsidRPr="004F1498" w:rsidRDefault="00BB2390" w:rsidP="00FC17BA">
            <w:pPr>
              <w:rPr>
                <w:color w:val="000000"/>
                <w:sz w:val="24"/>
                <w:szCs w:val="24"/>
              </w:rPr>
            </w:pPr>
          </w:p>
        </w:tc>
        <w:tc>
          <w:tcPr>
            <w:tcW w:w="7636" w:type="dxa"/>
            <w:shd w:val="clear" w:color="auto" w:fill="auto"/>
          </w:tcPr>
          <w:p w:rsidR="00BB2390" w:rsidRPr="00BB2390" w:rsidRDefault="00BB2390" w:rsidP="00EF3D30">
            <w:pPr>
              <w:rPr>
                <w:i/>
                <w:color w:val="000000"/>
                <w:sz w:val="24"/>
                <w:szCs w:val="24"/>
              </w:rPr>
            </w:pPr>
            <w:r w:rsidRPr="00BB2390">
              <w:rPr>
                <w:i/>
                <w:color w:val="000000"/>
                <w:sz w:val="24"/>
                <w:szCs w:val="24"/>
              </w:rPr>
              <w:t>CS 4 – Doc 1a</w:t>
            </w:r>
          </w:p>
        </w:tc>
        <w:tc>
          <w:tcPr>
            <w:tcW w:w="1800" w:type="dxa"/>
          </w:tcPr>
          <w:p w:rsidR="00BB2390" w:rsidRPr="004F1498" w:rsidRDefault="00BB2390" w:rsidP="00FC17BA">
            <w:pPr>
              <w:jc w:val="center"/>
              <w:rPr>
                <w:color w:val="000000"/>
                <w:sz w:val="24"/>
                <w:szCs w:val="24"/>
              </w:rPr>
            </w:pPr>
          </w:p>
        </w:tc>
      </w:tr>
      <w:tr w:rsidR="00E22DA1" w:rsidRPr="004F1498" w:rsidTr="00E22DA1">
        <w:tc>
          <w:tcPr>
            <w:tcW w:w="734" w:type="dxa"/>
            <w:vMerge w:val="restart"/>
            <w:shd w:val="clear" w:color="auto" w:fill="auto"/>
          </w:tcPr>
          <w:p w:rsidR="00E22DA1" w:rsidRPr="004F1498" w:rsidRDefault="00E22DA1" w:rsidP="00FC17BA">
            <w:pPr>
              <w:rPr>
                <w:b/>
                <w:color w:val="000000"/>
                <w:sz w:val="24"/>
                <w:szCs w:val="24"/>
              </w:rPr>
            </w:pPr>
            <w:r w:rsidRPr="004F1498">
              <w:rPr>
                <w:b/>
                <w:color w:val="000000"/>
                <w:sz w:val="24"/>
                <w:szCs w:val="24"/>
              </w:rPr>
              <w:t>5.</w:t>
            </w:r>
          </w:p>
        </w:tc>
        <w:tc>
          <w:tcPr>
            <w:tcW w:w="7636" w:type="dxa"/>
            <w:shd w:val="clear" w:color="auto" w:fill="F4B083" w:themeFill="accent2" w:themeFillTint="99"/>
          </w:tcPr>
          <w:p w:rsidR="00E22DA1" w:rsidRPr="004F1498" w:rsidRDefault="00E22DA1" w:rsidP="00FC17BA">
            <w:pPr>
              <w:rPr>
                <w:b/>
                <w:color w:val="000000"/>
                <w:sz w:val="24"/>
                <w:szCs w:val="24"/>
              </w:rPr>
            </w:pPr>
            <w:r w:rsidRPr="004F1498">
              <w:rPr>
                <w:b/>
                <w:color w:val="000000"/>
                <w:sz w:val="24"/>
                <w:szCs w:val="24"/>
              </w:rPr>
              <w:t>Principiul stimulării activității agroturistice (pensiuni agroturistice si/sau servicii de agrement)</w:t>
            </w:r>
            <w:r w:rsidR="00A33B8E">
              <w:rPr>
                <w:b/>
                <w:color w:val="000000"/>
                <w:sz w:val="24"/>
                <w:szCs w:val="24"/>
              </w:rPr>
              <w:t xml:space="preserve"> – max. 10p</w:t>
            </w:r>
          </w:p>
          <w:p w:rsidR="00E22DA1" w:rsidRPr="004F1498" w:rsidRDefault="00E22DA1" w:rsidP="00FC17BA">
            <w:pPr>
              <w:rPr>
                <w:b/>
                <w:color w:val="000000"/>
                <w:sz w:val="24"/>
                <w:szCs w:val="24"/>
              </w:rPr>
            </w:pPr>
          </w:p>
        </w:tc>
        <w:tc>
          <w:tcPr>
            <w:tcW w:w="1800" w:type="dxa"/>
            <w:shd w:val="clear" w:color="auto" w:fill="F4B083" w:themeFill="accent2" w:themeFillTint="99"/>
          </w:tcPr>
          <w:p w:rsidR="00E22DA1" w:rsidRPr="004F1498" w:rsidRDefault="00E22DA1" w:rsidP="00FC17BA">
            <w:pPr>
              <w:rPr>
                <w:b/>
                <w:color w:val="000000"/>
                <w:sz w:val="24"/>
                <w:szCs w:val="24"/>
              </w:rPr>
            </w:pPr>
            <w:r w:rsidRPr="004F1498">
              <w:rPr>
                <w:b/>
                <w:color w:val="000000"/>
                <w:sz w:val="24"/>
                <w:szCs w:val="24"/>
              </w:rPr>
              <w:t>Max. 10 p</w:t>
            </w:r>
          </w:p>
        </w:tc>
      </w:tr>
      <w:tr w:rsidR="00E22DA1" w:rsidRPr="004F1498" w:rsidTr="00E22DA1">
        <w:tc>
          <w:tcPr>
            <w:tcW w:w="734" w:type="dxa"/>
            <w:vMerge/>
            <w:shd w:val="clear" w:color="auto" w:fill="auto"/>
          </w:tcPr>
          <w:p w:rsidR="00E22DA1" w:rsidRPr="004F1498" w:rsidRDefault="00E22DA1" w:rsidP="00FC17BA">
            <w:pPr>
              <w:rPr>
                <w:color w:val="000000"/>
                <w:sz w:val="24"/>
                <w:szCs w:val="24"/>
              </w:rPr>
            </w:pPr>
          </w:p>
        </w:tc>
        <w:tc>
          <w:tcPr>
            <w:tcW w:w="7636" w:type="dxa"/>
            <w:shd w:val="clear" w:color="auto" w:fill="auto"/>
          </w:tcPr>
          <w:p w:rsidR="00E22DA1" w:rsidRPr="004F1498" w:rsidRDefault="00E22DA1" w:rsidP="000018B4">
            <w:pPr>
              <w:jc w:val="both"/>
              <w:rPr>
                <w:color w:val="000000"/>
                <w:sz w:val="24"/>
                <w:szCs w:val="24"/>
              </w:rPr>
            </w:pPr>
            <w:r w:rsidRPr="004F1498">
              <w:rPr>
                <w:color w:val="000000"/>
                <w:sz w:val="24"/>
                <w:szCs w:val="24"/>
              </w:rPr>
              <w:t xml:space="preserve">5.1. Proiecte ce vizează </w:t>
            </w:r>
            <w:proofErr w:type="spellStart"/>
            <w:r w:rsidRPr="004F1498">
              <w:rPr>
                <w:color w:val="000000"/>
                <w:sz w:val="24"/>
                <w:szCs w:val="24"/>
              </w:rPr>
              <w:t>investiţii</w:t>
            </w:r>
            <w:proofErr w:type="spellEnd"/>
            <w:r w:rsidRPr="004F1498">
              <w:rPr>
                <w:color w:val="000000"/>
                <w:sz w:val="24"/>
                <w:szCs w:val="24"/>
              </w:rPr>
              <w:t xml:space="preserve"> în agroturism (pensiuni agroturistice și/sau servicii de agrement</w:t>
            </w:r>
            <w:r w:rsidRPr="004F1498">
              <w:rPr>
                <w:rStyle w:val="Referinnotdesubsol"/>
                <w:color w:val="000000"/>
                <w:sz w:val="24"/>
                <w:szCs w:val="24"/>
              </w:rPr>
              <w:footnoteReference w:id="1"/>
            </w:r>
            <w:r w:rsidRPr="004F1498">
              <w:rPr>
                <w:color w:val="000000"/>
                <w:sz w:val="24"/>
                <w:szCs w:val="24"/>
              </w:rPr>
              <w:t>) în zonele</w:t>
            </w:r>
            <w:r w:rsidR="00A33B8E">
              <w:rPr>
                <w:color w:val="000000"/>
                <w:sz w:val="24"/>
                <w:szCs w:val="24"/>
              </w:rPr>
              <w:t xml:space="preserve"> cu potențial turistic ridicat – max. 5 p</w:t>
            </w:r>
          </w:p>
        </w:tc>
        <w:tc>
          <w:tcPr>
            <w:tcW w:w="1800" w:type="dxa"/>
          </w:tcPr>
          <w:p w:rsidR="00E22DA1" w:rsidRPr="004F1498" w:rsidRDefault="00E22DA1" w:rsidP="00FC17BA">
            <w:pPr>
              <w:tabs>
                <w:tab w:val="left" w:pos="660"/>
                <w:tab w:val="center" w:pos="884"/>
              </w:tabs>
              <w:jc w:val="center"/>
              <w:rPr>
                <w:color w:val="000000"/>
                <w:sz w:val="24"/>
                <w:szCs w:val="24"/>
              </w:rPr>
            </w:pPr>
          </w:p>
        </w:tc>
      </w:tr>
      <w:tr w:rsidR="00E22DA1" w:rsidRPr="004F1498" w:rsidTr="00E22DA1">
        <w:tc>
          <w:tcPr>
            <w:tcW w:w="734" w:type="dxa"/>
            <w:shd w:val="clear" w:color="auto" w:fill="auto"/>
          </w:tcPr>
          <w:p w:rsidR="00E22DA1" w:rsidRPr="004F1498" w:rsidRDefault="00E22DA1" w:rsidP="00FC17BA">
            <w:pPr>
              <w:rPr>
                <w:color w:val="000000"/>
                <w:sz w:val="24"/>
                <w:szCs w:val="24"/>
              </w:rPr>
            </w:pPr>
          </w:p>
        </w:tc>
        <w:tc>
          <w:tcPr>
            <w:tcW w:w="7636" w:type="dxa"/>
            <w:shd w:val="clear" w:color="auto" w:fill="auto"/>
          </w:tcPr>
          <w:p w:rsidR="00E22DA1" w:rsidRPr="004F1498" w:rsidRDefault="00E22DA1" w:rsidP="00FC17BA">
            <w:pPr>
              <w:jc w:val="both"/>
              <w:rPr>
                <w:color w:val="000000"/>
                <w:sz w:val="24"/>
                <w:szCs w:val="24"/>
              </w:rPr>
            </w:pPr>
            <w:r w:rsidRPr="004F1498">
              <w:rPr>
                <w:color w:val="000000"/>
                <w:sz w:val="24"/>
                <w:szCs w:val="24"/>
              </w:rPr>
              <w:t>5.2. Proiecte care includ activități și/sau servicii turistice de agrement</w:t>
            </w:r>
            <w:r w:rsidRPr="004F1498">
              <w:rPr>
                <w:rStyle w:val="Referinnotdesubsol"/>
                <w:color w:val="000000"/>
                <w:sz w:val="24"/>
                <w:szCs w:val="24"/>
              </w:rPr>
              <w:footnoteReference w:id="2"/>
            </w:r>
            <w:r w:rsidRPr="004F1498">
              <w:rPr>
                <w:color w:val="000000"/>
                <w:sz w:val="24"/>
                <w:szCs w:val="24"/>
              </w:rPr>
              <w:t>.</w:t>
            </w:r>
          </w:p>
          <w:p w:rsidR="00E22DA1" w:rsidRPr="004F1498" w:rsidRDefault="00E22DA1" w:rsidP="00FC17BA">
            <w:pPr>
              <w:jc w:val="both"/>
              <w:rPr>
                <w:color w:val="000000"/>
                <w:sz w:val="24"/>
                <w:szCs w:val="24"/>
              </w:rPr>
            </w:pPr>
            <w:r w:rsidRPr="004F1498">
              <w:rPr>
                <w:color w:val="000000"/>
                <w:sz w:val="24"/>
                <w:szCs w:val="24"/>
              </w:rPr>
              <w:t xml:space="preserve">Solicitantul va demonstra îndeplinirea acestui criteriu în baza informațiilor furnizate în cadrul documentației prezentate.  </w:t>
            </w:r>
          </w:p>
        </w:tc>
        <w:tc>
          <w:tcPr>
            <w:tcW w:w="1800" w:type="dxa"/>
          </w:tcPr>
          <w:p w:rsidR="00E22DA1" w:rsidRPr="004F1498" w:rsidRDefault="00E22DA1" w:rsidP="00FC17BA">
            <w:pPr>
              <w:tabs>
                <w:tab w:val="left" w:pos="660"/>
                <w:tab w:val="center" w:pos="884"/>
              </w:tabs>
              <w:jc w:val="center"/>
              <w:rPr>
                <w:color w:val="000000"/>
                <w:sz w:val="24"/>
                <w:szCs w:val="24"/>
              </w:rPr>
            </w:pPr>
          </w:p>
        </w:tc>
      </w:tr>
      <w:tr w:rsidR="000018B4" w:rsidRPr="004F1498" w:rsidTr="00E22DA1">
        <w:tc>
          <w:tcPr>
            <w:tcW w:w="734" w:type="dxa"/>
            <w:shd w:val="clear" w:color="auto" w:fill="auto"/>
          </w:tcPr>
          <w:p w:rsidR="000018B4" w:rsidRPr="004F1498" w:rsidRDefault="000018B4" w:rsidP="00FC17BA">
            <w:pPr>
              <w:rPr>
                <w:color w:val="000000"/>
                <w:sz w:val="24"/>
                <w:szCs w:val="24"/>
              </w:rPr>
            </w:pPr>
          </w:p>
        </w:tc>
        <w:tc>
          <w:tcPr>
            <w:tcW w:w="7636" w:type="dxa"/>
            <w:shd w:val="clear" w:color="auto" w:fill="auto"/>
          </w:tcPr>
          <w:p w:rsidR="000018B4" w:rsidRDefault="00B413A8" w:rsidP="00FC17BA">
            <w:pPr>
              <w:jc w:val="both"/>
              <w:rPr>
                <w:color w:val="000000"/>
                <w:sz w:val="24"/>
                <w:szCs w:val="24"/>
              </w:rPr>
            </w:pPr>
            <w:r>
              <w:rPr>
                <w:color w:val="000000"/>
                <w:sz w:val="24"/>
                <w:szCs w:val="24"/>
              </w:rPr>
              <w:t>CS 5</w:t>
            </w:r>
          </w:p>
          <w:p w:rsidR="00B413A8" w:rsidRPr="00B413A8" w:rsidRDefault="00B413A8" w:rsidP="00B413A8">
            <w:pPr>
              <w:pStyle w:val="Listparagraf"/>
              <w:numPr>
                <w:ilvl w:val="0"/>
                <w:numId w:val="11"/>
              </w:numPr>
              <w:tabs>
                <w:tab w:val="left" w:pos="500"/>
              </w:tabs>
              <w:ind w:left="508" w:hanging="148"/>
              <w:jc w:val="both"/>
              <w:rPr>
                <w:i/>
                <w:color w:val="000000"/>
                <w:sz w:val="24"/>
                <w:szCs w:val="24"/>
              </w:rPr>
            </w:pPr>
            <w:r w:rsidRPr="00B413A8">
              <w:rPr>
                <w:i/>
                <w:color w:val="000000"/>
                <w:sz w:val="24"/>
                <w:szCs w:val="24"/>
              </w:rPr>
              <w:t xml:space="preserve">Doc. 1. Studiul de fezabilitate </w:t>
            </w:r>
          </w:p>
          <w:p w:rsidR="00B413A8" w:rsidRPr="00B413A8" w:rsidRDefault="00B413A8" w:rsidP="00B413A8">
            <w:pPr>
              <w:pStyle w:val="Listparagraf"/>
              <w:numPr>
                <w:ilvl w:val="0"/>
                <w:numId w:val="11"/>
              </w:numPr>
              <w:tabs>
                <w:tab w:val="left" w:pos="500"/>
              </w:tabs>
              <w:ind w:left="508" w:hanging="148"/>
              <w:jc w:val="both"/>
              <w:rPr>
                <w:i/>
                <w:color w:val="000000"/>
                <w:sz w:val="24"/>
                <w:szCs w:val="24"/>
              </w:rPr>
            </w:pPr>
            <w:r>
              <w:rPr>
                <w:i/>
                <w:color w:val="000000"/>
                <w:sz w:val="24"/>
                <w:szCs w:val="24"/>
              </w:rPr>
              <w:t>Certificate constatatoare furnizare de informații extinse</w:t>
            </w:r>
          </w:p>
          <w:p w:rsidR="00B413A8" w:rsidRPr="00B413A8" w:rsidRDefault="00B413A8" w:rsidP="00B413A8">
            <w:pPr>
              <w:pStyle w:val="Listparagraf"/>
              <w:numPr>
                <w:ilvl w:val="0"/>
                <w:numId w:val="11"/>
              </w:numPr>
              <w:tabs>
                <w:tab w:val="left" w:pos="500"/>
              </w:tabs>
              <w:ind w:left="508" w:hanging="148"/>
              <w:jc w:val="both"/>
              <w:rPr>
                <w:i/>
                <w:color w:val="000000"/>
                <w:sz w:val="24"/>
                <w:szCs w:val="24"/>
              </w:rPr>
            </w:pPr>
            <w:r w:rsidRPr="00B413A8">
              <w:rPr>
                <w:i/>
                <w:color w:val="000000"/>
                <w:sz w:val="24"/>
                <w:szCs w:val="24"/>
              </w:rPr>
              <w:t xml:space="preserve">Anexa 7 Lista detaliata a </w:t>
            </w:r>
            <w:proofErr w:type="spellStart"/>
            <w:r w:rsidRPr="00B413A8">
              <w:rPr>
                <w:i/>
                <w:color w:val="000000"/>
                <w:sz w:val="24"/>
                <w:szCs w:val="24"/>
              </w:rPr>
              <w:t>actiunilor</w:t>
            </w:r>
            <w:proofErr w:type="spellEnd"/>
            <w:r w:rsidRPr="00B413A8">
              <w:rPr>
                <w:i/>
                <w:color w:val="000000"/>
                <w:sz w:val="24"/>
                <w:szCs w:val="24"/>
              </w:rPr>
              <w:t xml:space="preserve"> conform codurilor CAEN </w:t>
            </w:r>
            <w:r>
              <w:rPr>
                <w:i/>
                <w:color w:val="000000"/>
                <w:sz w:val="24"/>
                <w:szCs w:val="24"/>
              </w:rPr>
              <w:t xml:space="preserve">Măsura 2/6A </w:t>
            </w:r>
            <w:r w:rsidRPr="00B413A8">
              <w:rPr>
                <w:i/>
                <w:color w:val="000000"/>
                <w:sz w:val="24"/>
                <w:szCs w:val="24"/>
              </w:rPr>
              <w:t xml:space="preserve"> cu sectoare prioritare </w:t>
            </w:r>
          </w:p>
          <w:p w:rsidR="00B413A8" w:rsidRPr="00B413A8" w:rsidRDefault="00B413A8" w:rsidP="00B413A8">
            <w:pPr>
              <w:pStyle w:val="Listparagraf"/>
              <w:numPr>
                <w:ilvl w:val="0"/>
                <w:numId w:val="11"/>
              </w:numPr>
              <w:tabs>
                <w:tab w:val="left" w:pos="500"/>
              </w:tabs>
              <w:ind w:left="508" w:hanging="148"/>
              <w:jc w:val="both"/>
              <w:rPr>
                <w:i/>
                <w:color w:val="000000"/>
                <w:sz w:val="24"/>
                <w:szCs w:val="24"/>
              </w:rPr>
            </w:pPr>
            <w:r w:rsidRPr="00B413A8">
              <w:rPr>
                <w:i/>
                <w:color w:val="000000"/>
                <w:sz w:val="24"/>
                <w:szCs w:val="24"/>
              </w:rPr>
              <w:t xml:space="preserve">Anexa 9 Lista zonelor cu </w:t>
            </w:r>
            <w:proofErr w:type="spellStart"/>
            <w:r w:rsidRPr="00B413A8">
              <w:rPr>
                <w:i/>
                <w:color w:val="000000"/>
                <w:sz w:val="24"/>
                <w:szCs w:val="24"/>
              </w:rPr>
              <w:t>potential</w:t>
            </w:r>
            <w:proofErr w:type="spellEnd"/>
            <w:r w:rsidRPr="00B413A8">
              <w:rPr>
                <w:i/>
                <w:color w:val="000000"/>
                <w:sz w:val="24"/>
                <w:szCs w:val="24"/>
              </w:rPr>
              <w:t xml:space="preserve"> turistic ridicat</w:t>
            </w:r>
          </w:p>
          <w:p w:rsidR="00B413A8" w:rsidRPr="00B413A8" w:rsidRDefault="00B413A8" w:rsidP="00B413A8">
            <w:pPr>
              <w:pStyle w:val="Listparagraf"/>
              <w:numPr>
                <w:ilvl w:val="0"/>
                <w:numId w:val="11"/>
              </w:numPr>
              <w:tabs>
                <w:tab w:val="left" w:pos="500"/>
              </w:tabs>
              <w:ind w:left="508" w:hanging="148"/>
              <w:jc w:val="both"/>
              <w:rPr>
                <w:i/>
                <w:color w:val="000000"/>
                <w:sz w:val="24"/>
                <w:szCs w:val="24"/>
              </w:rPr>
            </w:pPr>
            <w:r w:rsidRPr="00B413A8">
              <w:rPr>
                <w:i/>
                <w:color w:val="000000"/>
                <w:sz w:val="24"/>
                <w:szCs w:val="24"/>
              </w:rPr>
              <w:t xml:space="preserve">Anexa 10 Lista zonelor destinații </w:t>
            </w:r>
            <w:proofErr w:type="spellStart"/>
            <w:r w:rsidRPr="00B413A8">
              <w:rPr>
                <w:i/>
                <w:color w:val="000000"/>
                <w:sz w:val="24"/>
                <w:szCs w:val="24"/>
              </w:rPr>
              <w:t>ecoturistice</w:t>
            </w:r>
            <w:proofErr w:type="spellEnd"/>
            <w:r w:rsidRPr="00B413A8">
              <w:rPr>
                <w:i/>
                <w:color w:val="000000"/>
                <w:sz w:val="24"/>
                <w:szCs w:val="24"/>
              </w:rPr>
              <w:t xml:space="preserve"> </w:t>
            </w:r>
          </w:p>
          <w:p w:rsidR="00B413A8" w:rsidRPr="004F1498" w:rsidRDefault="00B413A8" w:rsidP="00B413A8">
            <w:pPr>
              <w:pStyle w:val="Listparagraf"/>
              <w:numPr>
                <w:ilvl w:val="0"/>
                <w:numId w:val="11"/>
              </w:numPr>
              <w:tabs>
                <w:tab w:val="left" w:pos="500"/>
              </w:tabs>
              <w:ind w:left="508" w:hanging="148"/>
              <w:jc w:val="both"/>
              <w:rPr>
                <w:color w:val="000000"/>
                <w:sz w:val="24"/>
                <w:szCs w:val="24"/>
              </w:rPr>
            </w:pPr>
            <w:r w:rsidRPr="00B413A8">
              <w:rPr>
                <w:i/>
                <w:color w:val="000000"/>
                <w:sz w:val="24"/>
                <w:szCs w:val="24"/>
              </w:rPr>
              <w:t>Anexa 11 Lista ariilor naturale protejate</w:t>
            </w:r>
          </w:p>
        </w:tc>
        <w:tc>
          <w:tcPr>
            <w:tcW w:w="1800" w:type="dxa"/>
          </w:tcPr>
          <w:p w:rsidR="000018B4" w:rsidRPr="004F1498" w:rsidRDefault="000018B4" w:rsidP="00FC17BA">
            <w:pPr>
              <w:tabs>
                <w:tab w:val="left" w:pos="660"/>
                <w:tab w:val="center" w:pos="884"/>
              </w:tabs>
              <w:jc w:val="center"/>
              <w:rPr>
                <w:color w:val="000000"/>
                <w:sz w:val="24"/>
                <w:szCs w:val="24"/>
              </w:rPr>
            </w:pPr>
          </w:p>
        </w:tc>
      </w:tr>
      <w:tr w:rsidR="00E22DA1" w:rsidRPr="004F1498" w:rsidTr="00E22DA1">
        <w:tc>
          <w:tcPr>
            <w:tcW w:w="8370" w:type="dxa"/>
            <w:gridSpan w:val="2"/>
            <w:shd w:val="clear" w:color="auto" w:fill="9BBB59"/>
          </w:tcPr>
          <w:p w:rsidR="00E22DA1" w:rsidRPr="004F1498" w:rsidRDefault="00E22DA1" w:rsidP="00FC17BA">
            <w:pPr>
              <w:jc w:val="center"/>
              <w:rPr>
                <w:b/>
                <w:color w:val="000000"/>
                <w:sz w:val="24"/>
                <w:szCs w:val="24"/>
              </w:rPr>
            </w:pPr>
            <w:r w:rsidRPr="004F1498">
              <w:rPr>
                <w:b/>
                <w:color w:val="000000"/>
                <w:sz w:val="24"/>
                <w:szCs w:val="24"/>
              </w:rPr>
              <w:t>TOTAL</w:t>
            </w:r>
          </w:p>
        </w:tc>
        <w:tc>
          <w:tcPr>
            <w:tcW w:w="1800" w:type="dxa"/>
            <w:shd w:val="clear" w:color="auto" w:fill="9BBB59"/>
          </w:tcPr>
          <w:p w:rsidR="00E22DA1" w:rsidRPr="004F1498" w:rsidRDefault="00E22DA1" w:rsidP="00FC17BA">
            <w:pPr>
              <w:jc w:val="center"/>
              <w:rPr>
                <w:b/>
                <w:color w:val="000000"/>
                <w:sz w:val="24"/>
                <w:szCs w:val="24"/>
              </w:rPr>
            </w:pPr>
          </w:p>
        </w:tc>
      </w:tr>
    </w:tbl>
    <w:p w:rsidR="00E22DA1" w:rsidRDefault="00E22DA1" w:rsidP="00231791">
      <w:pPr>
        <w:spacing w:after="0" w:line="240" w:lineRule="auto"/>
        <w:contextualSpacing/>
        <w:jc w:val="both"/>
        <w:rPr>
          <w:rFonts w:eastAsia="Times New Roman"/>
          <w:sz w:val="24"/>
          <w:szCs w:val="24"/>
        </w:rPr>
      </w:pPr>
    </w:p>
    <w:p w:rsidR="00E22DA1" w:rsidRDefault="00E22DA1" w:rsidP="00231791">
      <w:pPr>
        <w:spacing w:after="0" w:line="240" w:lineRule="auto"/>
        <w:contextualSpacing/>
        <w:jc w:val="both"/>
        <w:rPr>
          <w:rFonts w:eastAsia="Times New Roman"/>
          <w:sz w:val="24"/>
          <w:szCs w:val="24"/>
        </w:rPr>
      </w:pPr>
    </w:p>
    <w:p w:rsidR="00E31EAA" w:rsidRDefault="00E31EAA" w:rsidP="00B30E55">
      <w:pPr>
        <w:tabs>
          <w:tab w:val="left" w:pos="6120"/>
        </w:tabs>
        <w:spacing w:after="0" w:line="240" w:lineRule="auto"/>
        <w:contextualSpacing/>
        <w:jc w:val="both"/>
        <w:rPr>
          <w:rFonts w:eastAsia="Times New Roman"/>
          <w:sz w:val="24"/>
          <w:szCs w:val="24"/>
        </w:rPr>
      </w:pPr>
    </w:p>
    <w:p w:rsidR="00E31EAA" w:rsidRDefault="00E31EAA" w:rsidP="00E31EAA">
      <w:pPr>
        <w:tabs>
          <w:tab w:val="left" w:pos="6120"/>
        </w:tabs>
        <w:spacing w:after="0" w:line="240" w:lineRule="auto"/>
        <w:contextualSpacing/>
        <w:jc w:val="center"/>
        <w:rPr>
          <w:rFonts w:eastAsia="Times New Roman"/>
          <w:b/>
          <w:sz w:val="24"/>
          <w:szCs w:val="24"/>
        </w:rPr>
      </w:pPr>
      <w:r w:rsidRPr="00E31EAA">
        <w:rPr>
          <w:rFonts w:eastAsia="Times New Roman"/>
          <w:b/>
          <w:sz w:val="24"/>
          <w:szCs w:val="24"/>
        </w:rPr>
        <w:t>CRITERII DE DEPARTAJARE</w:t>
      </w:r>
    </w:p>
    <w:p w:rsidR="00E31EAA" w:rsidRDefault="00E31EAA" w:rsidP="00E31EAA">
      <w:pPr>
        <w:tabs>
          <w:tab w:val="left" w:pos="6120"/>
        </w:tabs>
        <w:spacing w:after="0" w:line="240" w:lineRule="auto"/>
        <w:contextualSpacing/>
        <w:jc w:val="center"/>
        <w:rPr>
          <w:rFonts w:eastAsia="Times New Roman"/>
          <w:b/>
          <w:sz w:val="24"/>
          <w:szCs w:val="24"/>
        </w:rPr>
      </w:pPr>
    </w:p>
    <w:tbl>
      <w:tblPr>
        <w:tblStyle w:val="Tabelgril"/>
        <w:tblW w:w="0" w:type="auto"/>
        <w:tblLook w:val="04A0" w:firstRow="1" w:lastRow="0" w:firstColumn="1" w:lastColumn="0" w:noHBand="0" w:noVBand="1"/>
      </w:tblPr>
      <w:tblGrid>
        <w:gridCol w:w="1167"/>
        <w:gridCol w:w="6130"/>
        <w:gridCol w:w="1719"/>
      </w:tblGrid>
      <w:tr w:rsidR="00E31EAA" w:rsidTr="00E31EAA">
        <w:tc>
          <w:tcPr>
            <w:tcW w:w="1167" w:type="dxa"/>
          </w:tcPr>
          <w:p w:rsidR="00E31EAA" w:rsidRDefault="00E31EAA" w:rsidP="00E31EAA">
            <w:pPr>
              <w:tabs>
                <w:tab w:val="left" w:pos="6120"/>
              </w:tabs>
              <w:spacing w:after="0" w:line="240" w:lineRule="auto"/>
              <w:contextualSpacing/>
              <w:jc w:val="center"/>
              <w:rPr>
                <w:rFonts w:eastAsia="Times New Roman"/>
                <w:b/>
                <w:sz w:val="24"/>
                <w:szCs w:val="24"/>
              </w:rPr>
            </w:pPr>
            <w:r>
              <w:rPr>
                <w:rFonts w:eastAsia="Times New Roman"/>
                <w:b/>
                <w:sz w:val="24"/>
                <w:szCs w:val="24"/>
              </w:rPr>
              <w:t>Prioritate</w:t>
            </w:r>
          </w:p>
        </w:tc>
        <w:tc>
          <w:tcPr>
            <w:tcW w:w="6199" w:type="dxa"/>
          </w:tcPr>
          <w:p w:rsidR="00E31EAA" w:rsidRPr="00E31EAA" w:rsidRDefault="00E31EAA" w:rsidP="00E31EAA">
            <w:pPr>
              <w:tabs>
                <w:tab w:val="left" w:pos="6120"/>
              </w:tabs>
              <w:spacing w:after="0" w:line="240" w:lineRule="auto"/>
              <w:contextualSpacing/>
              <w:jc w:val="center"/>
              <w:rPr>
                <w:rFonts w:eastAsia="Times New Roman"/>
                <w:b/>
                <w:bCs/>
                <w:sz w:val="24"/>
                <w:szCs w:val="24"/>
                <w:lang w:val="en-GB"/>
              </w:rPr>
            </w:pPr>
            <w:proofErr w:type="spellStart"/>
            <w:r w:rsidRPr="00E31EAA">
              <w:rPr>
                <w:rFonts w:eastAsia="Times New Roman"/>
                <w:b/>
                <w:bCs/>
                <w:sz w:val="24"/>
                <w:szCs w:val="24"/>
                <w:lang w:val="en-GB"/>
              </w:rPr>
              <w:t>Descriere</w:t>
            </w:r>
            <w:proofErr w:type="spellEnd"/>
          </w:p>
        </w:tc>
        <w:tc>
          <w:tcPr>
            <w:tcW w:w="1650" w:type="dxa"/>
          </w:tcPr>
          <w:p w:rsidR="00E31EAA" w:rsidRDefault="00E31EAA" w:rsidP="00E31EAA">
            <w:pPr>
              <w:tabs>
                <w:tab w:val="left" w:pos="6120"/>
              </w:tabs>
              <w:spacing w:after="0" w:line="240" w:lineRule="auto"/>
              <w:contextualSpacing/>
              <w:jc w:val="center"/>
              <w:rPr>
                <w:rFonts w:eastAsia="Times New Roman"/>
                <w:b/>
                <w:sz w:val="24"/>
                <w:szCs w:val="24"/>
              </w:rPr>
            </w:pPr>
            <w:r>
              <w:rPr>
                <w:rFonts w:eastAsia="Times New Roman"/>
                <w:b/>
                <w:sz w:val="24"/>
                <w:szCs w:val="24"/>
              </w:rPr>
              <w:t>Indeplinire</w:t>
            </w:r>
          </w:p>
        </w:tc>
      </w:tr>
      <w:tr w:rsidR="00E31EAA" w:rsidTr="00E31EAA">
        <w:tc>
          <w:tcPr>
            <w:tcW w:w="1167" w:type="dxa"/>
          </w:tcPr>
          <w:p w:rsidR="00E31EAA" w:rsidRDefault="00E31EAA" w:rsidP="00E31EAA">
            <w:pPr>
              <w:tabs>
                <w:tab w:val="left" w:pos="6120"/>
              </w:tabs>
              <w:spacing w:after="0" w:line="240" w:lineRule="auto"/>
              <w:contextualSpacing/>
              <w:jc w:val="center"/>
              <w:rPr>
                <w:rFonts w:eastAsia="Times New Roman"/>
                <w:b/>
                <w:sz w:val="24"/>
                <w:szCs w:val="24"/>
              </w:rPr>
            </w:pPr>
            <w:r>
              <w:rPr>
                <w:rFonts w:eastAsia="Times New Roman"/>
                <w:b/>
                <w:sz w:val="24"/>
                <w:szCs w:val="24"/>
              </w:rPr>
              <w:t>1</w:t>
            </w:r>
          </w:p>
        </w:tc>
        <w:tc>
          <w:tcPr>
            <w:tcW w:w="6199" w:type="dxa"/>
          </w:tcPr>
          <w:p w:rsidR="00E31EAA" w:rsidRDefault="00E31EAA" w:rsidP="00E31EAA">
            <w:pPr>
              <w:tabs>
                <w:tab w:val="left" w:pos="6120"/>
              </w:tabs>
              <w:spacing w:after="0" w:line="240" w:lineRule="auto"/>
              <w:contextualSpacing/>
              <w:jc w:val="both"/>
              <w:rPr>
                <w:rFonts w:eastAsia="Times New Roman"/>
                <w:b/>
                <w:sz w:val="24"/>
                <w:szCs w:val="24"/>
              </w:rPr>
            </w:pPr>
            <w:proofErr w:type="spellStart"/>
            <w:r>
              <w:rPr>
                <w:rFonts w:eastAsia="Times New Roman"/>
                <w:bCs/>
                <w:sz w:val="24"/>
                <w:szCs w:val="24"/>
                <w:lang w:val="en-GB"/>
              </w:rPr>
              <w:t>N</w:t>
            </w:r>
            <w:r w:rsidRPr="00E31EAA">
              <w:rPr>
                <w:rFonts w:eastAsia="Times New Roman"/>
                <w:bCs/>
                <w:sz w:val="24"/>
                <w:szCs w:val="24"/>
                <w:lang w:val="en-GB"/>
              </w:rPr>
              <w:t>umăr</w:t>
            </w:r>
            <w:proofErr w:type="spellEnd"/>
            <w:r w:rsidRPr="00E31EAA">
              <w:rPr>
                <w:rFonts w:eastAsia="Times New Roman"/>
                <w:bCs/>
                <w:sz w:val="24"/>
                <w:szCs w:val="24"/>
                <w:lang w:val="en-GB"/>
              </w:rPr>
              <w:t xml:space="preserve"> </w:t>
            </w:r>
            <w:proofErr w:type="spellStart"/>
            <w:r w:rsidRPr="00E31EAA">
              <w:rPr>
                <w:rFonts w:eastAsia="Times New Roman"/>
                <w:bCs/>
                <w:sz w:val="24"/>
                <w:szCs w:val="24"/>
                <w:lang w:val="en-GB"/>
              </w:rPr>
              <w:t>cât</w:t>
            </w:r>
            <w:proofErr w:type="spellEnd"/>
            <w:r w:rsidRPr="00E31EAA">
              <w:rPr>
                <w:rFonts w:eastAsia="Times New Roman"/>
                <w:bCs/>
                <w:sz w:val="24"/>
                <w:szCs w:val="24"/>
                <w:lang w:val="en-GB"/>
              </w:rPr>
              <w:t xml:space="preserve"> </w:t>
            </w:r>
            <w:proofErr w:type="spellStart"/>
            <w:r w:rsidRPr="00E31EAA">
              <w:rPr>
                <w:rFonts w:eastAsia="Times New Roman"/>
                <w:bCs/>
                <w:sz w:val="24"/>
                <w:szCs w:val="24"/>
                <w:lang w:val="en-GB"/>
              </w:rPr>
              <w:t>mai</w:t>
            </w:r>
            <w:proofErr w:type="spellEnd"/>
            <w:r w:rsidRPr="00E31EAA">
              <w:rPr>
                <w:rFonts w:eastAsia="Times New Roman"/>
                <w:bCs/>
                <w:sz w:val="24"/>
                <w:szCs w:val="24"/>
                <w:lang w:val="en-GB"/>
              </w:rPr>
              <w:t xml:space="preserve"> mare de </w:t>
            </w:r>
            <w:proofErr w:type="spellStart"/>
            <w:r w:rsidRPr="00E31EAA">
              <w:rPr>
                <w:rFonts w:eastAsia="Times New Roman"/>
                <w:bCs/>
                <w:sz w:val="24"/>
                <w:szCs w:val="24"/>
                <w:lang w:val="en-GB"/>
              </w:rPr>
              <w:t>locuri</w:t>
            </w:r>
            <w:proofErr w:type="spellEnd"/>
            <w:r w:rsidRPr="00E31EAA">
              <w:rPr>
                <w:rFonts w:eastAsia="Times New Roman"/>
                <w:bCs/>
                <w:sz w:val="24"/>
                <w:szCs w:val="24"/>
                <w:lang w:val="en-GB"/>
              </w:rPr>
              <w:t xml:space="preserve"> de </w:t>
            </w:r>
            <w:proofErr w:type="spellStart"/>
            <w:r w:rsidRPr="00E31EAA">
              <w:rPr>
                <w:rFonts w:eastAsia="Times New Roman"/>
                <w:bCs/>
                <w:sz w:val="24"/>
                <w:szCs w:val="24"/>
                <w:lang w:val="en-GB"/>
              </w:rPr>
              <w:t>muncă</w:t>
            </w:r>
            <w:proofErr w:type="spellEnd"/>
            <w:r>
              <w:rPr>
                <w:rFonts w:eastAsia="Times New Roman"/>
                <w:bCs/>
                <w:sz w:val="24"/>
                <w:szCs w:val="24"/>
                <w:lang w:val="en-GB"/>
              </w:rPr>
              <w:t xml:space="preserve">, </w:t>
            </w:r>
            <w:proofErr w:type="spellStart"/>
            <w:r>
              <w:rPr>
                <w:rFonts w:eastAsia="Times New Roman"/>
                <w:bCs/>
                <w:sz w:val="24"/>
                <w:szCs w:val="24"/>
                <w:lang w:val="en-GB"/>
              </w:rPr>
              <w:t>în</w:t>
            </w:r>
            <w:proofErr w:type="spellEnd"/>
            <w:r>
              <w:rPr>
                <w:rFonts w:eastAsia="Times New Roman"/>
                <w:bCs/>
                <w:sz w:val="24"/>
                <w:szCs w:val="24"/>
                <w:lang w:val="en-GB"/>
              </w:rPr>
              <w:t xml:space="preserve"> </w:t>
            </w:r>
            <w:proofErr w:type="spellStart"/>
            <w:r>
              <w:rPr>
                <w:rFonts w:eastAsia="Times New Roman"/>
                <w:bCs/>
                <w:sz w:val="24"/>
                <w:szCs w:val="24"/>
                <w:lang w:val="en-GB"/>
              </w:rPr>
              <w:t>condiții</w:t>
            </w:r>
            <w:proofErr w:type="spellEnd"/>
            <w:r>
              <w:rPr>
                <w:rFonts w:eastAsia="Times New Roman"/>
                <w:bCs/>
                <w:sz w:val="24"/>
                <w:szCs w:val="24"/>
                <w:lang w:val="en-GB"/>
              </w:rPr>
              <w:t xml:space="preserve"> de </w:t>
            </w:r>
            <w:proofErr w:type="spellStart"/>
            <w:r>
              <w:rPr>
                <w:rFonts w:eastAsia="Times New Roman"/>
                <w:bCs/>
                <w:sz w:val="24"/>
                <w:szCs w:val="24"/>
                <w:lang w:val="en-GB"/>
              </w:rPr>
              <w:t>nediscriminare</w:t>
            </w:r>
            <w:proofErr w:type="spellEnd"/>
          </w:p>
        </w:tc>
        <w:tc>
          <w:tcPr>
            <w:tcW w:w="1650" w:type="dxa"/>
          </w:tcPr>
          <w:p w:rsidR="00E31EAA" w:rsidRPr="00E31EAA" w:rsidRDefault="00E31EAA" w:rsidP="00E31EAA">
            <w:pPr>
              <w:tabs>
                <w:tab w:val="left" w:pos="6120"/>
              </w:tabs>
              <w:spacing w:after="0" w:line="240" w:lineRule="auto"/>
              <w:contextualSpacing/>
              <w:jc w:val="center"/>
              <w:rPr>
                <w:rFonts w:eastAsia="Times New Roman"/>
                <w:sz w:val="24"/>
                <w:szCs w:val="24"/>
              </w:rPr>
            </w:pPr>
            <w:r w:rsidRPr="00E31EAA">
              <w:rPr>
                <w:rFonts w:eastAsia="Times New Roman"/>
                <w:sz w:val="24"/>
                <w:szCs w:val="24"/>
              </w:rPr>
              <w:t>.......locuri</w:t>
            </w:r>
          </w:p>
        </w:tc>
      </w:tr>
      <w:tr w:rsidR="00E31EAA" w:rsidTr="00E31EAA">
        <w:tc>
          <w:tcPr>
            <w:tcW w:w="1167" w:type="dxa"/>
          </w:tcPr>
          <w:p w:rsidR="00E31EAA" w:rsidRDefault="00E31EAA" w:rsidP="00E31EAA">
            <w:pPr>
              <w:tabs>
                <w:tab w:val="left" w:pos="6120"/>
              </w:tabs>
              <w:spacing w:after="0" w:line="240" w:lineRule="auto"/>
              <w:contextualSpacing/>
              <w:jc w:val="center"/>
              <w:rPr>
                <w:rFonts w:eastAsia="Times New Roman"/>
                <w:b/>
                <w:sz w:val="24"/>
                <w:szCs w:val="24"/>
              </w:rPr>
            </w:pPr>
            <w:r>
              <w:rPr>
                <w:rFonts w:eastAsia="Times New Roman"/>
                <w:b/>
                <w:sz w:val="24"/>
                <w:szCs w:val="24"/>
              </w:rPr>
              <w:lastRenderedPageBreak/>
              <w:t>2</w:t>
            </w:r>
          </w:p>
        </w:tc>
        <w:tc>
          <w:tcPr>
            <w:tcW w:w="6199" w:type="dxa"/>
          </w:tcPr>
          <w:p w:rsidR="00E31EAA" w:rsidRDefault="000018B4" w:rsidP="000018B4">
            <w:pPr>
              <w:tabs>
                <w:tab w:val="left" w:pos="6120"/>
              </w:tabs>
              <w:spacing w:after="0" w:line="240" w:lineRule="auto"/>
              <w:contextualSpacing/>
              <w:jc w:val="both"/>
              <w:rPr>
                <w:rFonts w:eastAsia="Times New Roman"/>
                <w:b/>
                <w:sz w:val="24"/>
                <w:szCs w:val="24"/>
              </w:rPr>
            </w:pPr>
            <w:r>
              <w:rPr>
                <w:rFonts w:cs="Calibri"/>
                <w:color w:val="000000"/>
                <w:sz w:val="24"/>
                <w:szCs w:val="24"/>
              </w:rPr>
              <w:t>U</w:t>
            </w:r>
            <w:r w:rsidRPr="004F1498">
              <w:rPr>
                <w:rFonts w:cs="Calibri"/>
                <w:color w:val="000000"/>
                <w:sz w:val="24"/>
                <w:szCs w:val="24"/>
              </w:rPr>
              <w:t>tiliza</w:t>
            </w:r>
            <w:r>
              <w:rPr>
                <w:rFonts w:cs="Calibri"/>
                <w:color w:val="000000"/>
                <w:sz w:val="24"/>
                <w:szCs w:val="24"/>
              </w:rPr>
              <w:t>re</w:t>
            </w:r>
            <w:r w:rsidRPr="004F1498">
              <w:rPr>
                <w:rFonts w:cs="Calibri"/>
                <w:color w:val="000000"/>
                <w:sz w:val="24"/>
                <w:szCs w:val="24"/>
              </w:rPr>
              <w:t xml:space="preserve"> materii prime și resurse din teritoriul GAL, respectiv, serviciile vor fi prestate locuitorilor din teritoriul GAL</w:t>
            </w:r>
            <w:r w:rsidRPr="004F1498">
              <w:rPr>
                <w:bCs/>
                <w:sz w:val="24"/>
                <w:szCs w:val="24"/>
              </w:rPr>
              <w:t xml:space="preserve"> </w:t>
            </w:r>
          </w:p>
        </w:tc>
        <w:tc>
          <w:tcPr>
            <w:tcW w:w="1650" w:type="dxa"/>
          </w:tcPr>
          <w:p w:rsidR="00E31EAA" w:rsidRPr="00E31EAA" w:rsidRDefault="00E31EAA" w:rsidP="00E31EAA">
            <w:pPr>
              <w:tabs>
                <w:tab w:val="left" w:pos="6120"/>
              </w:tabs>
              <w:spacing w:after="0" w:line="240" w:lineRule="auto"/>
              <w:contextualSpacing/>
              <w:jc w:val="center"/>
              <w:rPr>
                <w:rFonts w:eastAsia="Times New Roman"/>
                <w:sz w:val="24"/>
                <w:szCs w:val="24"/>
              </w:rPr>
            </w:pPr>
            <w:r w:rsidRPr="00E31EAA">
              <w:rPr>
                <w:bCs/>
                <w:i/>
                <w:iCs/>
                <w:sz w:val="24"/>
                <w:szCs w:val="24"/>
              </w:rPr>
              <w:t>DA</w:t>
            </w:r>
            <w:r w:rsidRPr="00E31EAA">
              <w:rPr>
                <w:rFonts w:ascii="Wingdings" w:hAnsi="Wingdings" w:cs="Wingdings"/>
                <w:sz w:val="24"/>
                <w:szCs w:val="24"/>
              </w:rPr>
              <w:t></w:t>
            </w:r>
            <w:r w:rsidRPr="00E31EAA">
              <w:rPr>
                <w:rFonts w:ascii="Wingdings" w:hAnsi="Wingdings" w:cs="Wingdings"/>
                <w:sz w:val="24"/>
                <w:szCs w:val="24"/>
              </w:rPr>
              <w:t></w:t>
            </w:r>
            <w:r w:rsidRPr="00E31EAA">
              <w:rPr>
                <w:bCs/>
                <w:i/>
                <w:iCs/>
                <w:sz w:val="24"/>
                <w:szCs w:val="24"/>
              </w:rPr>
              <w:t>NU</w:t>
            </w:r>
            <w:r w:rsidRPr="00E31EAA">
              <w:rPr>
                <w:rFonts w:ascii="Wingdings" w:hAnsi="Wingdings" w:cs="Wingdings"/>
                <w:sz w:val="24"/>
                <w:szCs w:val="24"/>
              </w:rPr>
              <w:t></w:t>
            </w:r>
            <w:r w:rsidRPr="00E31EAA">
              <w:rPr>
                <w:rFonts w:ascii="Wingdings" w:hAnsi="Wingdings" w:cs="Wingdings"/>
                <w:sz w:val="24"/>
                <w:szCs w:val="24"/>
              </w:rPr>
              <w:t></w:t>
            </w:r>
          </w:p>
        </w:tc>
      </w:tr>
      <w:tr w:rsidR="00E31EAA" w:rsidTr="00E31EAA">
        <w:tc>
          <w:tcPr>
            <w:tcW w:w="1167" w:type="dxa"/>
          </w:tcPr>
          <w:p w:rsidR="00E31EAA" w:rsidRDefault="00E31EAA" w:rsidP="00E31EAA">
            <w:pPr>
              <w:tabs>
                <w:tab w:val="left" w:pos="6120"/>
              </w:tabs>
              <w:spacing w:after="0" w:line="240" w:lineRule="auto"/>
              <w:contextualSpacing/>
              <w:jc w:val="center"/>
              <w:rPr>
                <w:rFonts w:eastAsia="Times New Roman"/>
                <w:b/>
                <w:sz w:val="24"/>
                <w:szCs w:val="24"/>
              </w:rPr>
            </w:pPr>
            <w:r>
              <w:rPr>
                <w:rFonts w:eastAsia="Times New Roman"/>
                <w:b/>
                <w:sz w:val="24"/>
                <w:szCs w:val="24"/>
              </w:rPr>
              <w:t>3</w:t>
            </w:r>
          </w:p>
        </w:tc>
        <w:tc>
          <w:tcPr>
            <w:tcW w:w="6199" w:type="dxa"/>
          </w:tcPr>
          <w:p w:rsidR="00E31EAA" w:rsidRDefault="00E31EAA" w:rsidP="00E31EAA">
            <w:pPr>
              <w:tabs>
                <w:tab w:val="left" w:pos="6120"/>
              </w:tabs>
              <w:spacing w:after="0" w:line="240" w:lineRule="auto"/>
              <w:contextualSpacing/>
              <w:rPr>
                <w:rFonts w:eastAsia="Times New Roman"/>
                <w:b/>
                <w:sz w:val="24"/>
                <w:szCs w:val="24"/>
              </w:rPr>
            </w:pPr>
            <w:proofErr w:type="spellStart"/>
            <w:r>
              <w:rPr>
                <w:rFonts w:eastAsia="Times New Roman"/>
                <w:bCs/>
                <w:sz w:val="24"/>
                <w:szCs w:val="24"/>
                <w:lang w:val="en-GB"/>
              </w:rPr>
              <w:t>V</w:t>
            </w:r>
            <w:r w:rsidRPr="00E31EAA">
              <w:rPr>
                <w:rFonts w:eastAsia="Times New Roman"/>
                <w:bCs/>
                <w:sz w:val="24"/>
                <w:szCs w:val="24"/>
                <w:lang w:val="en-GB"/>
              </w:rPr>
              <w:t>aloarea</w:t>
            </w:r>
            <w:proofErr w:type="spellEnd"/>
            <w:r w:rsidRPr="00E31EAA">
              <w:rPr>
                <w:rFonts w:eastAsia="Times New Roman"/>
                <w:bCs/>
                <w:sz w:val="24"/>
                <w:szCs w:val="24"/>
                <w:lang w:val="en-GB"/>
              </w:rPr>
              <w:t xml:space="preserve"> </w:t>
            </w:r>
            <w:proofErr w:type="spellStart"/>
            <w:r w:rsidRPr="00E31EAA">
              <w:rPr>
                <w:rFonts w:eastAsia="Times New Roman"/>
                <w:bCs/>
                <w:sz w:val="24"/>
                <w:szCs w:val="24"/>
                <w:lang w:val="en-GB"/>
              </w:rPr>
              <w:t>eligibilă</w:t>
            </w:r>
            <w:proofErr w:type="spellEnd"/>
            <w:r w:rsidRPr="00E31EAA">
              <w:rPr>
                <w:rFonts w:eastAsia="Times New Roman"/>
                <w:bCs/>
                <w:sz w:val="24"/>
                <w:szCs w:val="24"/>
                <w:lang w:val="en-GB"/>
              </w:rPr>
              <w:t xml:space="preserve"> a </w:t>
            </w:r>
            <w:proofErr w:type="spellStart"/>
            <w:r w:rsidRPr="00E31EAA">
              <w:rPr>
                <w:rFonts w:eastAsia="Times New Roman"/>
                <w:bCs/>
                <w:sz w:val="24"/>
                <w:szCs w:val="24"/>
                <w:lang w:val="en-GB"/>
              </w:rPr>
              <w:t>proiectului</w:t>
            </w:r>
            <w:proofErr w:type="spellEnd"/>
            <w:r w:rsidRPr="00E31EAA">
              <w:rPr>
                <w:rFonts w:eastAsia="Times New Roman"/>
                <w:bCs/>
                <w:sz w:val="24"/>
                <w:szCs w:val="24"/>
                <w:lang w:val="en-GB"/>
              </w:rPr>
              <w:t xml:space="preserve">, </w:t>
            </w:r>
            <w:proofErr w:type="spellStart"/>
            <w:r w:rsidRPr="00E31EAA">
              <w:rPr>
                <w:rFonts w:eastAsia="Times New Roman"/>
                <w:bCs/>
                <w:sz w:val="24"/>
                <w:szCs w:val="24"/>
                <w:lang w:val="en-GB"/>
              </w:rPr>
              <w:t>exprimată</w:t>
            </w:r>
            <w:proofErr w:type="spellEnd"/>
            <w:r w:rsidRPr="00E31EAA">
              <w:rPr>
                <w:rFonts w:eastAsia="Times New Roman"/>
                <w:bCs/>
                <w:sz w:val="24"/>
                <w:szCs w:val="24"/>
                <w:lang w:val="en-GB"/>
              </w:rPr>
              <w:t xml:space="preserve"> </w:t>
            </w:r>
            <w:proofErr w:type="spellStart"/>
            <w:r w:rsidRPr="00E31EAA">
              <w:rPr>
                <w:rFonts w:eastAsia="Times New Roman"/>
                <w:bCs/>
                <w:sz w:val="24"/>
                <w:szCs w:val="24"/>
                <w:lang w:val="en-GB"/>
              </w:rPr>
              <w:t>în</w:t>
            </w:r>
            <w:proofErr w:type="spellEnd"/>
            <w:r w:rsidRPr="00E31EAA">
              <w:rPr>
                <w:rFonts w:eastAsia="Times New Roman"/>
                <w:bCs/>
                <w:sz w:val="24"/>
                <w:szCs w:val="24"/>
                <w:lang w:val="en-GB"/>
              </w:rPr>
              <w:t xml:space="preserve"> euro, </w:t>
            </w:r>
            <w:proofErr w:type="spellStart"/>
            <w:r w:rsidRPr="00E31EAA">
              <w:rPr>
                <w:rFonts w:eastAsia="Times New Roman"/>
                <w:bCs/>
                <w:sz w:val="24"/>
                <w:szCs w:val="24"/>
                <w:lang w:val="en-GB"/>
              </w:rPr>
              <w:t>în</w:t>
            </w:r>
            <w:proofErr w:type="spellEnd"/>
            <w:r w:rsidRPr="00E31EAA">
              <w:rPr>
                <w:rFonts w:eastAsia="Times New Roman"/>
                <w:bCs/>
                <w:sz w:val="24"/>
                <w:szCs w:val="24"/>
                <w:lang w:val="en-GB"/>
              </w:rPr>
              <w:t xml:space="preserve"> </w:t>
            </w:r>
            <w:proofErr w:type="spellStart"/>
            <w:r w:rsidRPr="00E31EAA">
              <w:rPr>
                <w:rFonts w:eastAsia="Times New Roman"/>
                <w:bCs/>
                <w:sz w:val="24"/>
                <w:szCs w:val="24"/>
                <w:lang w:val="en-GB"/>
              </w:rPr>
              <w:t>ordine</w:t>
            </w:r>
            <w:proofErr w:type="spellEnd"/>
            <w:r w:rsidRPr="00E31EAA">
              <w:rPr>
                <w:rFonts w:eastAsia="Times New Roman"/>
                <w:bCs/>
                <w:sz w:val="24"/>
                <w:szCs w:val="24"/>
                <w:lang w:val="en-GB"/>
              </w:rPr>
              <w:t xml:space="preserve"> </w:t>
            </w:r>
            <w:proofErr w:type="spellStart"/>
            <w:r w:rsidRPr="00E31EAA">
              <w:rPr>
                <w:rFonts w:eastAsia="Times New Roman"/>
                <w:bCs/>
                <w:sz w:val="24"/>
                <w:szCs w:val="24"/>
                <w:lang w:val="en-GB"/>
              </w:rPr>
              <w:t>crescătoare</w:t>
            </w:r>
            <w:proofErr w:type="spellEnd"/>
          </w:p>
        </w:tc>
        <w:tc>
          <w:tcPr>
            <w:tcW w:w="1650" w:type="dxa"/>
          </w:tcPr>
          <w:p w:rsidR="00E31EAA" w:rsidRPr="00E31EAA" w:rsidRDefault="00E31EAA" w:rsidP="00E31EAA">
            <w:pPr>
              <w:tabs>
                <w:tab w:val="left" w:pos="6120"/>
              </w:tabs>
              <w:spacing w:after="0" w:line="240" w:lineRule="auto"/>
              <w:contextualSpacing/>
              <w:jc w:val="center"/>
              <w:rPr>
                <w:rFonts w:eastAsia="Times New Roman"/>
                <w:sz w:val="24"/>
                <w:szCs w:val="24"/>
              </w:rPr>
            </w:pPr>
            <w:r w:rsidRPr="00E31EAA">
              <w:rPr>
                <w:rFonts w:eastAsia="Times New Roman"/>
                <w:sz w:val="24"/>
                <w:szCs w:val="24"/>
              </w:rPr>
              <w:t>...........euro</w:t>
            </w:r>
          </w:p>
        </w:tc>
      </w:tr>
    </w:tbl>
    <w:p w:rsidR="00E31EAA" w:rsidRPr="00E31EAA" w:rsidRDefault="00E31EAA" w:rsidP="00E31EAA">
      <w:pPr>
        <w:tabs>
          <w:tab w:val="left" w:pos="6120"/>
        </w:tabs>
        <w:spacing w:after="0" w:line="240" w:lineRule="auto"/>
        <w:ind w:left="720"/>
        <w:contextualSpacing/>
        <w:jc w:val="both"/>
        <w:rPr>
          <w:rFonts w:eastAsia="Times New Roman"/>
          <w:bCs/>
          <w:sz w:val="24"/>
          <w:szCs w:val="24"/>
          <w:lang w:val="en-GB"/>
        </w:rPr>
      </w:pPr>
    </w:p>
    <w:p w:rsidR="00CA0D31" w:rsidRDefault="00CA0D31" w:rsidP="00CA0D31">
      <w:pPr>
        <w:overflowPunct w:val="0"/>
        <w:autoSpaceDE w:val="0"/>
        <w:autoSpaceDN w:val="0"/>
        <w:adjustRightInd w:val="0"/>
        <w:jc w:val="both"/>
        <w:textAlignment w:val="baseline"/>
        <w:rPr>
          <w:rFonts w:cs="Calibri"/>
          <w:bCs/>
          <w:lang w:eastAsia="fr-FR"/>
        </w:rPr>
      </w:pPr>
      <w:r>
        <w:rPr>
          <w:rFonts w:cs="Calibri"/>
          <w:bCs/>
          <w:lang w:eastAsia="fr-FR"/>
        </w:rPr>
        <w:t xml:space="preserve">Pentru această </w:t>
      </w:r>
      <w:r w:rsidRPr="009851F4">
        <w:rPr>
          <w:rFonts w:cs="Calibri"/>
          <w:bCs/>
          <w:lang w:eastAsia="fr-FR"/>
        </w:rPr>
        <w:t xml:space="preserve">măsură punctajul minim este de </w:t>
      </w:r>
      <w:r>
        <w:rPr>
          <w:rFonts w:cs="Calibri"/>
          <w:bCs/>
          <w:lang w:eastAsia="fr-FR"/>
        </w:rPr>
        <w:t>2</w:t>
      </w:r>
      <w:r w:rsidRPr="009851F4">
        <w:rPr>
          <w:rFonts w:cs="Calibri"/>
          <w:bCs/>
          <w:lang w:eastAsia="fr-FR"/>
        </w:rPr>
        <w:t xml:space="preserve">0 puncte si reprezintă pragul sub care niciun proiect nu poate intra la </w:t>
      </w:r>
      <w:proofErr w:type="spellStart"/>
      <w:r w:rsidRPr="009851F4">
        <w:rPr>
          <w:rFonts w:cs="Calibri"/>
          <w:bCs/>
          <w:lang w:eastAsia="fr-FR"/>
        </w:rPr>
        <w:t>finanţare</w:t>
      </w:r>
      <w:proofErr w:type="spellEnd"/>
      <w:r w:rsidRPr="009851F4">
        <w:rPr>
          <w:rFonts w:cs="Calibri"/>
          <w:bCs/>
          <w:lang w:eastAsia="fr-FR"/>
        </w:rPr>
        <w:t>.</w:t>
      </w:r>
    </w:p>
    <w:p w:rsidR="00CA0D31" w:rsidRPr="009851F4" w:rsidRDefault="00CA0D31" w:rsidP="00CA0D31">
      <w:pPr>
        <w:jc w:val="both"/>
      </w:pPr>
      <w:r w:rsidRPr="009851F4">
        <w:t xml:space="preserve"> </w:t>
      </w:r>
      <w:r w:rsidRPr="009851F4">
        <w:t xml:space="preserve">Cererile de </w:t>
      </w:r>
      <w:proofErr w:type="spellStart"/>
      <w:r w:rsidRPr="009851F4">
        <w:t>Finantare</w:t>
      </w:r>
      <w:proofErr w:type="spellEnd"/>
      <w:r w:rsidRPr="009851F4">
        <w:t xml:space="preserve"> ale căror punctaj estimat va scădea în urma evaluării </w:t>
      </w:r>
      <w:r>
        <w:t>GAL Codru Moma</w:t>
      </w:r>
      <w:r w:rsidRPr="009851F4">
        <w:t xml:space="preserve"> sub pragul de calitate corespunzător lunii, vor fi declarate </w:t>
      </w:r>
      <w:r w:rsidRPr="009851F4">
        <w:rPr>
          <w:b/>
          <w:bCs/>
        </w:rPr>
        <w:t>neconforme</w:t>
      </w:r>
      <w:r>
        <w:rPr>
          <w:b/>
          <w:bCs/>
        </w:rPr>
        <w:t xml:space="preserve"> </w:t>
      </w:r>
      <w:r w:rsidRPr="00CA0D31">
        <w:t>și</w:t>
      </w:r>
      <w:r w:rsidRPr="009851F4">
        <w:t xml:space="preserve"> nu vor intra în procesul de selecție </w:t>
      </w:r>
    </w:p>
    <w:p w:rsidR="00CA0D31" w:rsidRPr="009851F4" w:rsidRDefault="00CA0D31" w:rsidP="00CA0D31">
      <w:pPr>
        <w:pStyle w:val="Corptext3"/>
        <w:jc w:val="both"/>
        <w:rPr>
          <w:rFonts w:ascii="Calibri" w:hAnsi="Calibri" w:cs="Calibri"/>
          <w:sz w:val="22"/>
          <w:szCs w:val="22"/>
          <w:lang w:val="ro-RO"/>
        </w:rPr>
      </w:pPr>
      <w:proofErr w:type="spellStart"/>
      <w:r w:rsidRPr="009851F4">
        <w:rPr>
          <w:rFonts w:ascii="Calibri" w:hAnsi="Calibri" w:cs="Calibri"/>
          <w:sz w:val="22"/>
          <w:szCs w:val="22"/>
          <w:lang w:val="ro-RO"/>
        </w:rPr>
        <w:t>Atentie</w:t>
      </w:r>
      <w:proofErr w:type="spellEnd"/>
      <w:r w:rsidRPr="009851F4">
        <w:rPr>
          <w:rFonts w:ascii="Calibri" w:hAnsi="Calibri" w:cs="Calibri"/>
          <w:sz w:val="22"/>
          <w:szCs w:val="22"/>
          <w:lang w:val="ro-RO"/>
        </w:rPr>
        <w:t>!</w:t>
      </w:r>
    </w:p>
    <w:p w:rsidR="00CA0D31" w:rsidRPr="009851F4" w:rsidRDefault="00CA0D31" w:rsidP="00CA0D31">
      <w:pPr>
        <w:pStyle w:val="Corptext3"/>
        <w:jc w:val="both"/>
        <w:rPr>
          <w:rFonts w:ascii="Calibri" w:hAnsi="Calibri" w:cs="Calibri"/>
          <w:b w:val="0"/>
          <w:sz w:val="22"/>
          <w:szCs w:val="22"/>
          <w:lang w:val="ro-RO"/>
        </w:rPr>
      </w:pPr>
      <w:r w:rsidRPr="009851F4">
        <w:rPr>
          <w:rFonts w:ascii="Calibri" w:hAnsi="Calibri" w:cs="Calibri"/>
          <w:b w:val="0"/>
          <w:sz w:val="22"/>
          <w:szCs w:val="22"/>
          <w:lang w:val="ro-RO"/>
        </w:rPr>
        <w:t xml:space="preserve">Evaluarea criteriilor de </w:t>
      </w:r>
      <w:proofErr w:type="spellStart"/>
      <w:r w:rsidRPr="009851F4">
        <w:rPr>
          <w:rFonts w:ascii="Calibri" w:hAnsi="Calibri" w:cs="Calibri"/>
          <w:b w:val="0"/>
          <w:sz w:val="22"/>
          <w:szCs w:val="22"/>
          <w:lang w:val="ro-RO"/>
        </w:rPr>
        <w:t>selectie</w:t>
      </w:r>
      <w:proofErr w:type="spellEnd"/>
      <w:r w:rsidRPr="009851F4">
        <w:rPr>
          <w:rFonts w:ascii="Calibri" w:hAnsi="Calibri" w:cs="Calibri"/>
          <w:b w:val="0"/>
          <w:sz w:val="22"/>
          <w:szCs w:val="22"/>
          <w:lang w:val="ro-RO"/>
        </w:rPr>
        <w:t xml:space="preserve"> se face numai in baza documentelor depuse </w:t>
      </w:r>
      <w:proofErr w:type="spellStart"/>
      <w:r w:rsidRPr="009851F4">
        <w:rPr>
          <w:rFonts w:ascii="Calibri" w:hAnsi="Calibri" w:cs="Calibri"/>
          <w:b w:val="0"/>
          <w:sz w:val="22"/>
          <w:szCs w:val="22"/>
          <w:lang w:val="ro-RO"/>
        </w:rPr>
        <w:t>odata</w:t>
      </w:r>
      <w:proofErr w:type="spellEnd"/>
      <w:r w:rsidRPr="009851F4">
        <w:rPr>
          <w:rFonts w:ascii="Calibri" w:hAnsi="Calibri" w:cs="Calibri"/>
          <w:b w:val="0"/>
          <w:sz w:val="22"/>
          <w:szCs w:val="22"/>
          <w:lang w:val="ro-RO"/>
        </w:rPr>
        <w:t xml:space="preserve"> cu Cererea de </w:t>
      </w:r>
      <w:proofErr w:type="spellStart"/>
      <w:r w:rsidRPr="009851F4">
        <w:rPr>
          <w:rFonts w:ascii="Calibri" w:hAnsi="Calibri" w:cs="Calibri"/>
          <w:b w:val="0"/>
          <w:sz w:val="22"/>
          <w:szCs w:val="22"/>
          <w:lang w:val="ro-RO"/>
        </w:rPr>
        <w:t>finantare</w:t>
      </w:r>
      <w:proofErr w:type="spellEnd"/>
      <w:r w:rsidRPr="009851F4">
        <w:rPr>
          <w:rFonts w:ascii="Calibri" w:hAnsi="Calibri" w:cs="Calibri"/>
          <w:b w:val="0"/>
          <w:sz w:val="22"/>
          <w:szCs w:val="22"/>
          <w:lang w:val="ro-RO"/>
        </w:rPr>
        <w:t xml:space="preserve">. </w:t>
      </w:r>
    </w:p>
    <w:p w:rsidR="00CA0D31" w:rsidRPr="009851F4" w:rsidRDefault="00CA0D31" w:rsidP="00CA0D31">
      <w:pPr>
        <w:pStyle w:val="Corptext3"/>
        <w:jc w:val="left"/>
        <w:rPr>
          <w:rFonts w:ascii="Calibri" w:hAnsi="Calibri"/>
          <w:b w:val="0"/>
          <w:iCs/>
          <w:sz w:val="22"/>
          <w:szCs w:val="22"/>
          <w:lang w:val="ro-RO"/>
        </w:rPr>
      </w:pPr>
    </w:p>
    <w:p w:rsidR="00CA0D31" w:rsidRPr="009851F4" w:rsidRDefault="00CA0D31" w:rsidP="00CA0D31">
      <w:pPr>
        <w:overflowPunct w:val="0"/>
        <w:autoSpaceDE w:val="0"/>
        <w:autoSpaceDN w:val="0"/>
        <w:adjustRightInd w:val="0"/>
        <w:jc w:val="both"/>
        <w:textAlignment w:val="baseline"/>
        <w:rPr>
          <w:rFonts w:cs="Calibri"/>
          <w:bCs/>
          <w:lang w:eastAsia="fr-FR"/>
        </w:rPr>
      </w:pPr>
    </w:p>
    <w:p w:rsidR="00F3099C" w:rsidRPr="00C93E5B" w:rsidRDefault="00F3099C" w:rsidP="00F3099C">
      <w:pPr>
        <w:pStyle w:val="Corptext3"/>
        <w:jc w:val="both"/>
        <w:rPr>
          <w:rStyle w:val="tal1"/>
          <w:rFonts w:ascii="Calibri" w:hAnsi="Calibri" w:cs="Calibri"/>
          <w:noProof/>
          <w:sz w:val="24"/>
          <w:szCs w:val="24"/>
        </w:rPr>
      </w:pPr>
      <w:r>
        <w:rPr>
          <w:rFonts w:ascii="Calibri" w:hAnsi="Calibri" w:cs="Calibri"/>
          <w:sz w:val="24"/>
          <w:szCs w:val="24"/>
          <w:lang w:val="ro-RO"/>
        </w:rPr>
        <w:t>P</w:t>
      </w:r>
      <w:r w:rsidRPr="00C93E5B">
        <w:rPr>
          <w:rFonts w:ascii="Calibri" w:hAnsi="Calibri" w:cs="Calibri"/>
          <w:sz w:val="24"/>
          <w:szCs w:val="24"/>
          <w:lang w:val="ro-RO"/>
        </w:rPr>
        <w:t xml:space="preserve">roiectul este NECONFORM, din </w:t>
      </w:r>
      <w:r>
        <w:rPr>
          <w:rFonts w:ascii="Calibri" w:hAnsi="Calibri" w:cs="Calibri"/>
          <w:sz w:val="24"/>
          <w:szCs w:val="24"/>
          <w:lang w:val="ro-RO"/>
        </w:rPr>
        <w:t xml:space="preserve">motivul </w:t>
      </w:r>
      <w:r w:rsidRPr="00C93E5B">
        <w:rPr>
          <w:rFonts w:ascii="Calibri" w:hAnsi="Calibri" w:cs="Calibri"/>
          <w:sz w:val="24"/>
          <w:szCs w:val="24"/>
          <w:lang w:val="ro-RO"/>
        </w:rPr>
        <w:t xml:space="preserve">scăderii </w:t>
      </w:r>
      <w:r w:rsidRPr="00C93E5B">
        <w:rPr>
          <w:rStyle w:val="tal1"/>
          <w:rFonts w:ascii="Calibri" w:hAnsi="Calibri" w:cs="Calibri"/>
          <w:noProof/>
          <w:sz w:val="24"/>
          <w:szCs w:val="24"/>
        </w:rPr>
        <w:t>punctajului din autoevaluare/prescoring sub pragul de calitate corespunzător lunii în care a fost depus proiectul ?</w:t>
      </w:r>
    </w:p>
    <w:p w:rsidR="00F3099C" w:rsidRDefault="00F3099C" w:rsidP="00F3099C">
      <w:pPr>
        <w:pStyle w:val="Corptext3"/>
        <w:jc w:val="both"/>
        <w:rPr>
          <w:rFonts w:ascii="Calibri" w:hAnsi="Calibri" w:cs="Calibri"/>
          <w:b w:val="0"/>
          <w:iCs/>
          <w:sz w:val="24"/>
          <w:szCs w:val="24"/>
          <w:lang w:val="ro-RO"/>
        </w:rPr>
      </w:pPr>
      <w:r w:rsidRPr="00C2635E">
        <w:rPr>
          <w:rFonts w:ascii="Calibri" w:hAnsi="Calibri" w:cs="Calibri"/>
          <w:b w:val="0"/>
          <w:iCs/>
          <w:sz w:val="24"/>
          <w:szCs w:val="24"/>
          <w:lang w:val="ro-RO"/>
        </w:rPr>
        <w:t xml:space="preserve">                                                </w:t>
      </w:r>
    </w:p>
    <w:p w:rsidR="00F3099C" w:rsidRPr="00D32235" w:rsidRDefault="00F3099C" w:rsidP="00F3099C">
      <w:pPr>
        <w:pStyle w:val="Corptext3"/>
        <w:jc w:val="both"/>
        <w:rPr>
          <w:rFonts w:ascii="Calibri" w:hAnsi="Calibri"/>
          <w:b w:val="0"/>
          <w:sz w:val="24"/>
          <w:szCs w:val="24"/>
          <w:lang w:val="ro-RO"/>
        </w:rPr>
      </w:pPr>
      <w:r w:rsidRPr="00C2635E">
        <w:rPr>
          <w:rFonts w:ascii="Calibri" w:hAnsi="Calibri" w:cs="Calibri"/>
          <w:b w:val="0"/>
          <w:iCs/>
          <w:sz w:val="24"/>
          <w:szCs w:val="24"/>
          <w:lang w:val="ro-RO"/>
        </w:rPr>
        <w:sym w:font="Wingdings" w:char="F06F"/>
      </w:r>
      <w:r w:rsidRPr="00C2635E">
        <w:rPr>
          <w:rFonts w:ascii="Calibri" w:hAnsi="Calibri" w:cs="Calibri"/>
          <w:b w:val="0"/>
          <w:iCs/>
          <w:sz w:val="24"/>
          <w:szCs w:val="24"/>
          <w:lang w:val="ro-RO"/>
        </w:rPr>
        <w:t xml:space="preserve"> </w:t>
      </w:r>
      <w:r>
        <w:rPr>
          <w:rFonts w:ascii="Calibri" w:hAnsi="Calibri" w:cs="Calibri"/>
          <w:b w:val="0"/>
          <w:sz w:val="24"/>
          <w:szCs w:val="24"/>
          <w:lang w:val="ro-RO"/>
        </w:rPr>
        <w:t xml:space="preserve">DA           </w:t>
      </w:r>
      <w:r w:rsidRPr="00C2635E">
        <w:rPr>
          <w:rFonts w:ascii="Calibri" w:hAnsi="Calibri" w:cs="Calibri"/>
          <w:b w:val="0"/>
          <w:sz w:val="24"/>
          <w:szCs w:val="24"/>
          <w:lang w:val="ro-RO"/>
        </w:rPr>
        <w:t xml:space="preserve">  </w:t>
      </w:r>
      <w:r w:rsidRPr="00C2635E">
        <w:rPr>
          <w:rFonts w:ascii="Calibri" w:hAnsi="Calibri" w:cs="Calibri"/>
          <w:b w:val="0"/>
          <w:iCs/>
          <w:sz w:val="24"/>
          <w:szCs w:val="24"/>
          <w:lang w:val="ro-RO"/>
        </w:rPr>
        <w:sym w:font="Wingdings" w:char="F06F"/>
      </w:r>
      <w:r w:rsidRPr="00C2635E">
        <w:rPr>
          <w:rFonts w:ascii="Calibri" w:hAnsi="Calibri" w:cs="Calibri"/>
          <w:b w:val="0"/>
          <w:sz w:val="24"/>
          <w:szCs w:val="24"/>
          <w:lang w:val="ro-RO"/>
        </w:rPr>
        <w:t xml:space="preserve"> NU</w:t>
      </w:r>
    </w:p>
    <w:p w:rsidR="00E31EAA" w:rsidRDefault="00E31EAA" w:rsidP="00B30E55">
      <w:pPr>
        <w:tabs>
          <w:tab w:val="left" w:pos="6120"/>
        </w:tabs>
        <w:spacing w:after="0" w:line="240" w:lineRule="auto"/>
        <w:contextualSpacing/>
        <w:jc w:val="both"/>
        <w:rPr>
          <w:rFonts w:eastAsia="Times New Roman"/>
          <w:sz w:val="24"/>
          <w:szCs w:val="24"/>
        </w:rPr>
      </w:pPr>
    </w:p>
    <w:p w:rsidR="00F3099C" w:rsidRPr="00DC2C4F" w:rsidRDefault="00F3099C" w:rsidP="00B30E55">
      <w:pPr>
        <w:tabs>
          <w:tab w:val="left" w:pos="6120"/>
        </w:tabs>
        <w:spacing w:after="0" w:line="240" w:lineRule="auto"/>
        <w:contextualSpacing/>
        <w:jc w:val="both"/>
        <w:rPr>
          <w:rFonts w:eastAsia="Times New Roman"/>
          <w:sz w:val="24"/>
          <w:szCs w:val="24"/>
        </w:rPr>
      </w:pPr>
    </w:p>
    <w:p w:rsidR="00B30E55" w:rsidRPr="00DC2C4F" w:rsidRDefault="00B30E55" w:rsidP="00B30E55">
      <w:pPr>
        <w:spacing w:after="0" w:line="240" w:lineRule="auto"/>
        <w:contextualSpacing/>
        <w:jc w:val="both"/>
        <w:rPr>
          <w:rFonts w:eastAsia="Times New Roman"/>
          <w:sz w:val="24"/>
          <w:szCs w:val="24"/>
        </w:rPr>
      </w:pPr>
      <w:r w:rsidRPr="00DC2C4F">
        <w:rPr>
          <w:rFonts w:eastAsia="Times New Roman"/>
          <w:b/>
          <w:sz w:val="24"/>
          <w:szCs w:val="24"/>
        </w:rPr>
        <w:t>Aprobat</w:t>
      </w:r>
      <w:r w:rsidRPr="00DC2C4F">
        <w:rPr>
          <w:rFonts w:eastAsia="Times New Roman"/>
          <w:sz w:val="24"/>
          <w:szCs w:val="24"/>
        </w:rPr>
        <w:t>,</w:t>
      </w:r>
    </w:p>
    <w:p w:rsidR="00B30E55" w:rsidRPr="00DC2C4F" w:rsidRDefault="00DF36D5" w:rsidP="00B30E55">
      <w:pPr>
        <w:spacing w:after="0" w:line="240" w:lineRule="auto"/>
        <w:contextualSpacing/>
        <w:jc w:val="both"/>
        <w:rPr>
          <w:rFonts w:eastAsia="Times New Roman"/>
          <w:bCs/>
          <w:i/>
          <w:sz w:val="24"/>
          <w:szCs w:val="24"/>
        </w:rPr>
      </w:pPr>
      <w:r>
        <w:rPr>
          <w:rFonts w:eastAsia="Times New Roman"/>
          <w:sz w:val="24"/>
          <w:szCs w:val="24"/>
        </w:rPr>
        <w:t>Manager</w:t>
      </w:r>
      <w:r w:rsidR="00B30E55" w:rsidRPr="00DC2C4F">
        <w:rPr>
          <w:rFonts w:eastAsia="Times New Roman"/>
          <w:sz w:val="24"/>
          <w:szCs w:val="24"/>
        </w:rPr>
        <w:t xml:space="preserve"> </w:t>
      </w:r>
      <w:r w:rsidR="00DC2C4F">
        <w:rPr>
          <w:rFonts w:eastAsia="Times New Roman"/>
          <w:sz w:val="24"/>
          <w:szCs w:val="24"/>
        </w:rPr>
        <w:t xml:space="preserve">GAL Codru </w:t>
      </w:r>
      <w:r w:rsidR="00B30E55" w:rsidRPr="00DC2C4F">
        <w:rPr>
          <w:rFonts w:eastAsia="Times New Roman"/>
          <w:sz w:val="24"/>
          <w:szCs w:val="24"/>
        </w:rPr>
        <w:t>Moma ___________________</w:t>
      </w:r>
      <w:r w:rsidR="00B30E55" w:rsidRPr="00DC2C4F">
        <w:rPr>
          <w:rFonts w:eastAsia="Times New Roman"/>
          <w:bCs/>
          <w:i/>
          <w:sz w:val="24"/>
          <w:szCs w:val="24"/>
        </w:rPr>
        <w:t xml:space="preserve"> </w:t>
      </w:r>
    </w:p>
    <w:p w:rsidR="00B30E55" w:rsidRPr="00DC2C4F" w:rsidRDefault="00B30E55" w:rsidP="00B30E55">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Nume/Prenume _______________________</w:t>
      </w:r>
    </w:p>
    <w:p w:rsidR="00B30E55" w:rsidRPr="00DC2C4F" w:rsidRDefault="00B30E55" w:rsidP="00B30E55">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Semnătura __________</w:t>
      </w:r>
    </w:p>
    <w:p w:rsidR="00B30E55" w:rsidRPr="00DC2C4F" w:rsidRDefault="00B30E55" w:rsidP="00B30E55">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Data_____/_____/_______</w:t>
      </w:r>
    </w:p>
    <w:p w:rsidR="00B30E55" w:rsidRPr="00DC2C4F" w:rsidRDefault="00B30E55" w:rsidP="00B30E55">
      <w:pPr>
        <w:tabs>
          <w:tab w:val="left" w:pos="6120"/>
        </w:tabs>
        <w:spacing w:after="0" w:line="240" w:lineRule="auto"/>
        <w:contextualSpacing/>
        <w:jc w:val="both"/>
        <w:rPr>
          <w:rFonts w:eastAsia="Times New Roman"/>
          <w:sz w:val="24"/>
          <w:szCs w:val="24"/>
        </w:rPr>
      </w:pPr>
    </w:p>
    <w:p w:rsidR="00B30E55" w:rsidRPr="00DC2C4F" w:rsidRDefault="00B30E55" w:rsidP="00B30E55">
      <w:pPr>
        <w:tabs>
          <w:tab w:val="left" w:pos="6120"/>
        </w:tabs>
        <w:spacing w:after="0" w:line="240" w:lineRule="auto"/>
        <w:contextualSpacing/>
        <w:jc w:val="both"/>
        <w:rPr>
          <w:rFonts w:eastAsia="Times New Roman"/>
          <w:sz w:val="24"/>
          <w:szCs w:val="24"/>
        </w:rPr>
      </w:pPr>
    </w:p>
    <w:p w:rsidR="00B30E55" w:rsidRPr="00DC2C4F" w:rsidRDefault="00B30E55" w:rsidP="00B30E55">
      <w:pPr>
        <w:tabs>
          <w:tab w:val="left" w:pos="6120"/>
        </w:tabs>
        <w:spacing w:after="0" w:line="240" w:lineRule="auto"/>
        <w:contextualSpacing/>
        <w:jc w:val="both"/>
        <w:rPr>
          <w:rFonts w:eastAsia="Times New Roman"/>
          <w:sz w:val="24"/>
          <w:szCs w:val="24"/>
        </w:rPr>
      </w:pPr>
      <w:r w:rsidRPr="00DC2C4F">
        <w:rPr>
          <w:rFonts w:eastAsia="Times New Roman"/>
          <w:b/>
          <w:sz w:val="24"/>
          <w:szCs w:val="24"/>
        </w:rPr>
        <w:t>Verificat</w:t>
      </w:r>
      <w:r w:rsidRPr="00DC2C4F">
        <w:rPr>
          <w:rFonts w:eastAsia="Times New Roman"/>
          <w:sz w:val="24"/>
          <w:szCs w:val="24"/>
        </w:rPr>
        <w:t>: Expert 2  Gal Codru Moma</w:t>
      </w:r>
    </w:p>
    <w:p w:rsidR="00B30E55" w:rsidRPr="00DC2C4F" w:rsidRDefault="00B30E55" w:rsidP="00B30E55">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 xml:space="preserve">Nume/Prenume ______________________         </w:t>
      </w:r>
    </w:p>
    <w:p w:rsidR="00B30E55" w:rsidRPr="00DC2C4F" w:rsidRDefault="00B30E55" w:rsidP="00B30E55">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Semnătura __________</w:t>
      </w:r>
    </w:p>
    <w:p w:rsidR="00B30E55" w:rsidRPr="00DC2C4F" w:rsidRDefault="00B30E55" w:rsidP="00B30E55">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 xml:space="preserve">Data_____/_____/________     </w:t>
      </w:r>
    </w:p>
    <w:p w:rsidR="00B30E55" w:rsidRPr="00DC2C4F" w:rsidRDefault="00B30E55" w:rsidP="00B30E55">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 xml:space="preserve">                                           </w:t>
      </w:r>
    </w:p>
    <w:p w:rsidR="00B30E55" w:rsidRPr="00DC2C4F" w:rsidRDefault="00B30E55" w:rsidP="00B30E55">
      <w:pPr>
        <w:tabs>
          <w:tab w:val="left" w:pos="6120"/>
        </w:tabs>
        <w:spacing w:after="0" w:line="240" w:lineRule="auto"/>
        <w:contextualSpacing/>
        <w:jc w:val="both"/>
        <w:rPr>
          <w:rFonts w:eastAsia="Times New Roman"/>
          <w:sz w:val="24"/>
          <w:szCs w:val="24"/>
        </w:rPr>
      </w:pPr>
      <w:r w:rsidRPr="00DC2C4F">
        <w:rPr>
          <w:rFonts w:eastAsia="Times New Roman"/>
          <w:b/>
          <w:sz w:val="24"/>
          <w:szCs w:val="24"/>
        </w:rPr>
        <w:t>Întocmit</w:t>
      </w:r>
      <w:r w:rsidRPr="00DC2C4F">
        <w:rPr>
          <w:rFonts w:eastAsia="Times New Roman"/>
          <w:sz w:val="24"/>
          <w:szCs w:val="24"/>
        </w:rPr>
        <w:t xml:space="preserve">: Expert 1 Gal Codru Moma </w:t>
      </w:r>
    </w:p>
    <w:p w:rsidR="00B30E55" w:rsidRPr="00DC2C4F" w:rsidRDefault="00B30E55" w:rsidP="00B30E55">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 xml:space="preserve">Nume/Prenume ______________________         </w:t>
      </w:r>
    </w:p>
    <w:p w:rsidR="00B30E55" w:rsidRPr="00DC2C4F" w:rsidRDefault="00B30E55" w:rsidP="00B30E55">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Semnătura __________</w:t>
      </w:r>
    </w:p>
    <w:p w:rsidR="00B30E55" w:rsidRPr="00DC2C4F" w:rsidRDefault="00B30E55" w:rsidP="00B30E55">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 xml:space="preserve">Data_____/_____/________           </w:t>
      </w:r>
    </w:p>
    <w:p w:rsidR="00B30E55" w:rsidRPr="00DC2C4F" w:rsidRDefault="00B30E55" w:rsidP="00B30E55">
      <w:pPr>
        <w:tabs>
          <w:tab w:val="left" w:pos="6120"/>
        </w:tabs>
        <w:spacing w:after="0" w:line="240" w:lineRule="auto"/>
        <w:contextualSpacing/>
        <w:jc w:val="both"/>
        <w:rPr>
          <w:rFonts w:eastAsia="Times New Roman"/>
          <w:bCs/>
          <w:i/>
          <w:sz w:val="24"/>
          <w:szCs w:val="24"/>
        </w:rPr>
      </w:pPr>
    </w:p>
    <w:p w:rsidR="00B30E55" w:rsidRPr="00DC2C4F" w:rsidRDefault="00B30E55" w:rsidP="00B30E55">
      <w:pPr>
        <w:tabs>
          <w:tab w:val="left" w:pos="6120"/>
        </w:tabs>
        <w:spacing w:after="0" w:line="240" w:lineRule="auto"/>
        <w:contextualSpacing/>
        <w:jc w:val="both"/>
        <w:rPr>
          <w:rFonts w:eastAsia="Times New Roman"/>
          <w:bCs/>
          <w:i/>
          <w:sz w:val="24"/>
          <w:szCs w:val="24"/>
        </w:rPr>
      </w:pPr>
    </w:p>
    <w:p w:rsidR="00B30E55" w:rsidRPr="00DC2C4F" w:rsidRDefault="00B30E55" w:rsidP="00B30E55">
      <w:pPr>
        <w:tabs>
          <w:tab w:val="left" w:pos="6120"/>
          <w:tab w:val="left" w:pos="7200"/>
        </w:tabs>
        <w:spacing w:after="0" w:line="240" w:lineRule="auto"/>
        <w:contextualSpacing/>
        <w:jc w:val="both"/>
        <w:rPr>
          <w:rFonts w:eastAsia="Times New Roman"/>
          <w:b/>
          <w:sz w:val="24"/>
          <w:szCs w:val="24"/>
        </w:rPr>
      </w:pPr>
    </w:p>
    <w:p w:rsidR="00B30E55" w:rsidRPr="00DC2C4F" w:rsidRDefault="00B30E55" w:rsidP="00B30E55">
      <w:pPr>
        <w:tabs>
          <w:tab w:val="left" w:pos="6120"/>
          <w:tab w:val="left" w:pos="7200"/>
        </w:tabs>
        <w:spacing w:after="0" w:line="240" w:lineRule="auto"/>
        <w:contextualSpacing/>
        <w:jc w:val="right"/>
        <w:rPr>
          <w:rFonts w:eastAsia="Times New Roman"/>
          <w:b/>
          <w:sz w:val="24"/>
          <w:szCs w:val="24"/>
        </w:rPr>
      </w:pPr>
      <w:r w:rsidRPr="00DC2C4F">
        <w:rPr>
          <w:rFonts w:eastAsia="Times New Roman"/>
          <w:b/>
          <w:sz w:val="24"/>
          <w:szCs w:val="24"/>
        </w:rPr>
        <w:t>Am luat la cunoştinţă,</w:t>
      </w:r>
    </w:p>
    <w:p w:rsidR="00B30E55" w:rsidRPr="00DC2C4F" w:rsidRDefault="00B30E55" w:rsidP="00B30E55">
      <w:pPr>
        <w:tabs>
          <w:tab w:val="left" w:pos="6120"/>
          <w:tab w:val="left" w:pos="7200"/>
        </w:tabs>
        <w:spacing w:after="0" w:line="240" w:lineRule="auto"/>
        <w:contextualSpacing/>
        <w:jc w:val="right"/>
        <w:rPr>
          <w:rFonts w:eastAsia="Times New Roman"/>
          <w:b/>
          <w:sz w:val="24"/>
          <w:szCs w:val="24"/>
        </w:rPr>
      </w:pPr>
      <w:r w:rsidRPr="00DC2C4F">
        <w:rPr>
          <w:rFonts w:eastAsia="Times New Roman"/>
          <w:b/>
          <w:sz w:val="24"/>
          <w:szCs w:val="24"/>
        </w:rPr>
        <w:t>Reprezentant legal al solicitantului:</w:t>
      </w:r>
    </w:p>
    <w:p w:rsidR="00B30E55" w:rsidRPr="00DC2C4F" w:rsidRDefault="00B30E55" w:rsidP="00B30E55">
      <w:pPr>
        <w:tabs>
          <w:tab w:val="left" w:pos="6120"/>
          <w:tab w:val="left" w:pos="7200"/>
        </w:tabs>
        <w:spacing w:after="0" w:line="240" w:lineRule="auto"/>
        <w:contextualSpacing/>
        <w:jc w:val="right"/>
        <w:rPr>
          <w:rFonts w:eastAsia="Times New Roman"/>
          <w:bCs/>
          <w:i/>
          <w:sz w:val="24"/>
          <w:szCs w:val="24"/>
        </w:rPr>
      </w:pPr>
      <w:r w:rsidRPr="00DC2C4F">
        <w:rPr>
          <w:rFonts w:eastAsia="Times New Roman"/>
          <w:bCs/>
          <w:i/>
          <w:sz w:val="24"/>
          <w:szCs w:val="24"/>
        </w:rPr>
        <w:t>Nume/Prenume ________________________</w:t>
      </w:r>
    </w:p>
    <w:p w:rsidR="00B30E55" w:rsidRPr="00DC2C4F" w:rsidRDefault="00B30E55" w:rsidP="00B30E55">
      <w:pPr>
        <w:tabs>
          <w:tab w:val="left" w:pos="6120"/>
          <w:tab w:val="left" w:pos="7200"/>
        </w:tabs>
        <w:spacing w:after="0" w:line="240" w:lineRule="auto"/>
        <w:contextualSpacing/>
        <w:jc w:val="right"/>
        <w:rPr>
          <w:rFonts w:eastAsia="Times New Roman"/>
          <w:b/>
          <w:sz w:val="24"/>
          <w:szCs w:val="24"/>
        </w:rPr>
      </w:pPr>
      <w:r w:rsidRPr="00DC2C4F">
        <w:rPr>
          <w:rFonts w:eastAsia="Times New Roman"/>
          <w:bCs/>
          <w:i/>
          <w:sz w:val="24"/>
          <w:szCs w:val="24"/>
        </w:rPr>
        <w:lastRenderedPageBreak/>
        <w:t>Semnătura ________________________</w:t>
      </w:r>
    </w:p>
    <w:p w:rsidR="008602D9" w:rsidRPr="00DC2C4F" w:rsidRDefault="00B30E55" w:rsidP="00712364">
      <w:pPr>
        <w:tabs>
          <w:tab w:val="left" w:pos="6120"/>
        </w:tabs>
        <w:spacing w:after="0" w:line="240" w:lineRule="auto"/>
        <w:contextualSpacing/>
        <w:jc w:val="right"/>
        <w:rPr>
          <w:rFonts w:eastAsia="Times New Roman"/>
          <w:b/>
          <w:sz w:val="24"/>
          <w:szCs w:val="24"/>
        </w:rPr>
      </w:pPr>
      <w:r w:rsidRPr="00DC2C4F">
        <w:rPr>
          <w:rFonts w:eastAsia="Times New Roman"/>
          <w:bCs/>
          <w:i/>
          <w:sz w:val="24"/>
          <w:szCs w:val="24"/>
        </w:rPr>
        <w:t>Data_____/_____/___________</w:t>
      </w:r>
      <w:r w:rsidR="008602D9" w:rsidRPr="00DC2C4F">
        <w:rPr>
          <w:rFonts w:eastAsia="Times New Roman"/>
          <w:bCs/>
          <w:i/>
          <w:sz w:val="24"/>
          <w:szCs w:val="24"/>
        </w:rPr>
        <w:t xml:space="preserve">                          </w:t>
      </w:r>
    </w:p>
    <w:sectPr w:rsidR="008602D9" w:rsidRPr="00DC2C4F" w:rsidSect="00231791">
      <w:headerReference w:type="default" r:id="rId7"/>
      <w:pgSz w:w="11906" w:h="16838"/>
      <w:pgMar w:top="1440" w:right="1440" w:bottom="1440" w:left="1440" w:header="14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079" w:rsidRDefault="008F3079" w:rsidP="00231791">
      <w:pPr>
        <w:spacing w:after="0" w:line="240" w:lineRule="auto"/>
      </w:pPr>
      <w:r>
        <w:separator/>
      </w:r>
    </w:p>
  </w:endnote>
  <w:endnote w:type="continuationSeparator" w:id="0">
    <w:p w:rsidR="008F3079" w:rsidRDefault="008F3079" w:rsidP="00231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079" w:rsidRDefault="008F3079" w:rsidP="00231791">
      <w:pPr>
        <w:spacing w:after="0" w:line="240" w:lineRule="auto"/>
      </w:pPr>
      <w:r>
        <w:separator/>
      </w:r>
    </w:p>
  </w:footnote>
  <w:footnote w:type="continuationSeparator" w:id="0">
    <w:p w:rsidR="008F3079" w:rsidRDefault="008F3079" w:rsidP="00231791">
      <w:pPr>
        <w:spacing w:after="0" w:line="240" w:lineRule="auto"/>
      </w:pPr>
      <w:r>
        <w:continuationSeparator/>
      </w:r>
    </w:p>
  </w:footnote>
  <w:footnote w:id="1">
    <w:p w:rsidR="00E22DA1" w:rsidRPr="00444333" w:rsidRDefault="00E22DA1" w:rsidP="00E22DA1">
      <w:pPr>
        <w:pStyle w:val="Textnotdesubsol"/>
        <w:jc w:val="both"/>
        <w:rPr>
          <w:rFonts w:asciiTheme="minorHAnsi" w:hAnsiTheme="minorHAnsi"/>
          <w:sz w:val="16"/>
          <w:szCs w:val="16"/>
        </w:rPr>
      </w:pPr>
      <w:r>
        <w:rPr>
          <w:rStyle w:val="Referinnotdesubsol"/>
        </w:rPr>
        <w:footnoteRef/>
      </w:r>
      <w:r>
        <w:t xml:space="preserve"> </w:t>
      </w:r>
      <w:r w:rsidRPr="00444333">
        <w:rPr>
          <w:rFonts w:asciiTheme="minorHAnsi" w:hAnsiTheme="minorHAnsi"/>
          <w:sz w:val="16"/>
          <w:szCs w:val="16"/>
        </w:rPr>
        <w:t xml:space="preserve">Activități și/sau servicii turistice de agrement – </w:t>
      </w:r>
      <w:proofErr w:type="spellStart"/>
      <w:r w:rsidRPr="00444333">
        <w:rPr>
          <w:rFonts w:asciiTheme="minorHAnsi" w:hAnsiTheme="minorHAnsi"/>
          <w:sz w:val="16"/>
          <w:szCs w:val="16"/>
        </w:rPr>
        <w:t>activitați</w:t>
      </w:r>
      <w:proofErr w:type="spellEnd"/>
      <w:r w:rsidRPr="00444333">
        <w:rPr>
          <w:rFonts w:asciiTheme="minorHAnsi" w:hAnsiTheme="minorHAnsi"/>
          <w:sz w:val="16"/>
          <w:szCs w:val="16"/>
        </w:rPr>
        <w:t xml:space="preserve"> și/sau servicii care presupun </w:t>
      </w:r>
      <w:proofErr w:type="spellStart"/>
      <w:r w:rsidRPr="00444333">
        <w:rPr>
          <w:rFonts w:asciiTheme="minorHAnsi" w:eastAsia="Calibri" w:hAnsiTheme="minorHAnsi"/>
          <w:sz w:val="16"/>
          <w:szCs w:val="16"/>
        </w:rPr>
        <w:t>infiinţarea</w:t>
      </w:r>
      <w:proofErr w:type="spellEnd"/>
      <w:r w:rsidRPr="00444333">
        <w:rPr>
          <w:rFonts w:asciiTheme="minorHAnsi" w:eastAsia="Calibri" w:hAnsiTheme="minorHAnsi"/>
          <w:sz w:val="16"/>
          <w:szCs w:val="16"/>
        </w:rPr>
        <w:t xml:space="preserve">/modernizarea/dotarea unităților care prestează activități de agrement/recreative (trasee turistice; parcuri tematice de tip </w:t>
      </w:r>
      <w:proofErr w:type="spellStart"/>
      <w:r w:rsidRPr="00444333">
        <w:rPr>
          <w:rFonts w:asciiTheme="minorHAnsi" w:eastAsia="Calibri" w:hAnsiTheme="minorHAnsi"/>
          <w:sz w:val="16"/>
          <w:szCs w:val="16"/>
        </w:rPr>
        <w:t>paint-ball</w:t>
      </w:r>
      <w:proofErr w:type="spellEnd"/>
      <w:r w:rsidRPr="00444333">
        <w:rPr>
          <w:rFonts w:asciiTheme="minorHAnsi" w:eastAsia="Calibri" w:hAnsiTheme="minorHAnsi"/>
          <w:sz w:val="16"/>
          <w:szCs w:val="16"/>
        </w:rPr>
        <w:t>, aventuri, amenajări areale de echitație,  etc; centre închiriere echipamente sportive (biciclete, ATV-uri, undițe, schi-uri, etc; )</w:t>
      </w:r>
    </w:p>
    <w:p w:rsidR="00E22DA1" w:rsidRDefault="00E22DA1" w:rsidP="00E22DA1">
      <w:pPr>
        <w:pStyle w:val="Textnotdesubsol"/>
      </w:pPr>
    </w:p>
  </w:footnote>
  <w:footnote w:id="2">
    <w:p w:rsidR="00E22DA1" w:rsidRPr="00444333" w:rsidRDefault="00E22DA1" w:rsidP="00E22DA1">
      <w:pPr>
        <w:pStyle w:val="Textnotdesubsol"/>
        <w:jc w:val="both"/>
        <w:rPr>
          <w:rFonts w:asciiTheme="minorHAnsi" w:hAnsiTheme="minorHAnsi"/>
          <w:sz w:val="16"/>
          <w:szCs w:val="16"/>
        </w:rPr>
      </w:pPr>
      <w:r>
        <w:rPr>
          <w:rStyle w:val="Referinnotdesubsol"/>
        </w:rPr>
        <w:footnoteRef/>
      </w:r>
      <w:r>
        <w:t xml:space="preserve"> </w:t>
      </w:r>
      <w:r w:rsidRPr="00444333">
        <w:rPr>
          <w:rFonts w:asciiTheme="minorHAnsi" w:hAnsiTheme="minorHAnsi"/>
          <w:sz w:val="16"/>
          <w:szCs w:val="16"/>
        </w:rPr>
        <w:t xml:space="preserve">Activități și/sau servicii turistice de agrement – </w:t>
      </w:r>
      <w:proofErr w:type="spellStart"/>
      <w:r w:rsidRPr="00444333">
        <w:rPr>
          <w:rFonts w:asciiTheme="minorHAnsi" w:hAnsiTheme="minorHAnsi"/>
          <w:sz w:val="16"/>
          <w:szCs w:val="16"/>
        </w:rPr>
        <w:t>activitați</w:t>
      </w:r>
      <w:proofErr w:type="spellEnd"/>
      <w:r w:rsidRPr="00444333">
        <w:rPr>
          <w:rFonts w:asciiTheme="minorHAnsi" w:hAnsiTheme="minorHAnsi"/>
          <w:sz w:val="16"/>
          <w:szCs w:val="16"/>
        </w:rPr>
        <w:t xml:space="preserve"> și/sau servicii care presupun </w:t>
      </w:r>
      <w:proofErr w:type="spellStart"/>
      <w:r w:rsidRPr="00444333">
        <w:rPr>
          <w:rFonts w:asciiTheme="minorHAnsi" w:eastAsia="Calibri" w:hAnsiTheme="minorHAnsi"/>
          <w:sz w:val="16"/>
          <w:szCs w:val="16"/>
        </w:rPr>
        <w:t>infiinţarea</w:t>
      </w:r>
      <w:proofErr w:type="spellEnd"/>
      <w:r w:rsidRPr="00444333">
        <w:rPr>
          <w:rFonts w:asciiTheme="minorHAnsi" w:eastAsia="Calibri" w:hAnsiTheme="minorHAnsi"/>
          <w:sz w:val="16"/>
          <w:szCs w:val="16"/>
        </w:rPr>
        <w:t xml:space="preserve">/modernizarea/dotarea unităților care prestează activități de agrement/recreative (trasee turistice; parcuri tematice de tip </w:t>
      </w:r>
      <w:proofErr w:type="spellStart"/>
      <w:r w:rsidRPr="00444333">
        <w:rPr>
          <w:rFonts w:asciiTheme="minorHAnsi" w:eastAsia="Calibri" w:hAnsiTheme="minorHAnsi"/>
          <w:sz w:val="16"/>
          <w:szCs w:val="16"/>
        </w:rPr>
        <w:t>paint-ball</w:t>
      </w:r>
      <w:proofErr w:type="spellEnd"/>
      <w:r w:rsidRPr="00444333">
        <w:rPr>
          <w:rFonts w:asciiTheme="minorHAnsi" w:eastAsia="Calibri" w:hAnsiTheme="minorHAnsi"/>
          <w:sz w:val="16"/>
          <w:szCs w:val="16"/>
        </w:rPr>
        <w:t>, aventuri, amenajări areale de echitație,  etc; centre închiriere echipamente sportive (biciclete, ATV-uri, undițe, schi-uri, etc; )</w:t>
      </w:r>
      <w:r>
        <w:rPr>
          <w:rFonts w:asciiTheme="minorHAnsi" w:eastAsia="Calibri" w:hAnsiTheme="minorHAnsi"/>
          <w:sz w:val="16"/>
          <w:szCs w:val="16"/>
        </w:rPr>
        <w:t xml:space="preserve">. Aceste activități și/sau servicii pot fi dependente sau nu de o pensiune </w:t>
      </w:r>
      <w:proofErr w:type="spellStart"/>
      <w:r>
        <w:rPr>
          <w:rFonts w:asciiTheme="minorHAnsi" w:eastAsia="Calibri" w:hAnsiTheme="minorHAnsi"/>
          <w:sz w:val="16"/>
          <w:szCs w:val="16"/>
        </w:rPr>
        <w:t>agro</w:t>
      </w:r>
      <w:proofErr w:type="spellEnd"/>
      <w:r>
        <w:rPr>
          <w:rFonts w:asciiTheme="minorHAnsi" w:eastAsia="Calibri" w:hAnsiTheme="minorHAnsi"/>
          <w:sz w:val="16"/>
          <w:szCs w:val="16"/>
        </w:rPr>
        <w:t>-turistică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791" w:rsidRDefault="00231791">
    <w:pPr>
      <w:pStyle w:val="Antet"/>
    </w:pPr>
    <w:r>
      <w:rPr>
        <w:noProof/>
        <w:lang w:eastAsia="ro-RO"/>
      </w:rPr>
      <w:drawing>
        <wp:anchor distT="0" distB="0" distL="114300" distR="114300" simplePos="0" relativeHeight="251659264" behindDoc="1" locked="0" layoutInCell="1" allowOverlap="1" wp14:anchorId="4ABB3C57" wp14:editId="0C06A170">
          <wp:simplePos x="0" y="0"/>
          <wp:positionH relativeFrom="column">
            <wp:posOffset>-914400</wp:posOffset>
          </wp:positionH>
          <wp:positionV relativeFrom="paragraph">
            <wp:posOffset>-914400</wp:posOffset>
          </wp:positionV>
          <wp:extent cx="7552690" cy="1240403"/>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tet mi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2635" cy="1242036"/>
                  </a:xfrm>
                  <a:prstGeom prst="rect">
                    <a:avLst/>
                  </a:prstGeom>
                </pic:spPr>
              </pic:pic>
            </a:graphicData>
          </a:graphic>
          <wp14:sizeRelH relativeFrom="margin">
            <wp14:pctWidth>0</wp14:pctWidth>
          </wp14:sizeRelH>
          <wp14:sizeRelV relativeFrom="margin">
            <wp14:pctHeight>0</wp14:pctHeight>
          </wp14:sizeRelV>
        </wp:anchor>
      </w:drawing>
    </w:r>
  </w:p>
  <w:p w:rsidR="00231791" w:rsidRDefault="00231791">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835B2"/>
    <w:multiLevelType w:val="hybridMultilevel"/>
    <w:tmpl w:val="BE7E8FB8"/>
    <w:lvl w:ilvl="0" w:tplc="782458CA">
      <w:start w:val="20"/>
      <w:numFmt w:val="bullet"/>
      <w:lvlText w:val="-"/>
      <w:lvlJc w:val="left"/>
      <w:pPr>
        <w:ind w:left="720" w:hanging="360"/>
      </w:pPr>
      <w:rPr>
        <w:rFonts w:ascii="Calibri" w:eastAsia="Calibr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A28490B"/>
    <w:multiLevelType w:val="hybridMultilevel"/>
    <w:tmpl w:val="D1CAB65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3512A7"/>
    <w:multiLevelType w:val="hybridMultilevel"/>
    <w:tmpl w:val="F328F38C"/>
    <w:lvl w:ilvl="0" w:tplc="0418000F">
      <w:start w:val="18"/>
      <w:numFmt w:val="decimal"/>
      <w:lvlText w:val="%1."/>
      <w:lvlJc w:val="left"/>
      <w:pPr>
        <w:ind w:left="720" w:hanging="360"/>
      </w:pPr>
      <w:rPr>
        <w:rFonts w:eastAsia="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42729D1"/>
    <w:multiLevelType w:val="hybridMultilevel"/>
    <w:tmpl w:val="F8601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F80208"/>
    <w:multiLevelType w:val="hybridMultilevel"/>
    <w:tmpl w:val="F874FB2C"/>
    <w:lvl w:ilvl="0" w:tplc="04090001">
      <w:start w:val="1"/>
      <w:numFmt w:val="bullet"/>
      <w:lvlText w:val=""/>
      <w:lvlJc w:val="left"/>
      <w:pPr>
        <w:tabs>
          <w:tab w:val="num" w:pos="720"/>
        </w:tabs>
        <w:ind w:left="720" w:hanging="360"/>
      </w:pPr>
      <w:rPr>
        <w:rFonts w:ascii="Symbol" w:hAnsi="Symbol"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8B162BEC">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411655"/>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1503F2"/>
    <w:multiLevelType w:val="multilevel"/>
    <w:tmpl w:val="2216FD3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5D51BE2"/>
    <w:multiLevelType w:val="hybridMultilevel"/>
    <w:tmpl w:val="E05E1C74"/>
    <w:lvl w:ilvl="0" w:tplc="48241D5E">
      <w:start w:val="1"/>
      <w:numFmt w:val="decimal"/>
      <w:lvlText w:val="%1."/>
      <w:lvlJc w:val="left"/>
      <w:pPr>
        <w:ind w:left="36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5B324D52"/>
    <w:multiLevelType w:val="hybridMultilevel"/>
    <w:tmpl w:val="32542D9C"/>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83031C"/>
    <w:multiLevelType w:val="hybridMultilevel"/>
    <w:tmpl w:val="9F68CD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65D1614E"/>
    <w:multiLevelType w:val="hybridMultilevel"/>
    <w:tmpl w:val="9E466508"/>
    <w:lvl w:ilvl="0" w:tplc="D53C1680">
      <w:start w:val="100"/>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72230602"/>
    <w:multiLevelType w:val="hybridMultilevel"/>
    <w:tmpl w:val="72230602"/>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num w:numId="1">
    <w:abstractNumId w:val="8"/>
  </w:num>
  <w:num w:numId="2">
    <w:abstractNumId w:val="9"/>
  </w:num>
  <w:num w:numId="3">
    <w:abstractNumId w:val="7"/>
  </w:num>
  <w:num w:numId="4">
    <w:abstractNumId w:val="5"/>
  </w:num>
  <w:num w:numId="5">
    <w:abstractNumId w:val="2"/>
  </w:num>
  <w:num w:numId="6">
    <w:abstractNumId w:val="4"/>
  </w:num>
  <w:num w:numId="7">
    <w:abstractNumId w:val="3"/>
  </w:num>
  <w:num w:numId="8">
    <w:abstractNumId w:val="10"/>
  </w:num>
  <w:num w:numId="9">
    <w:abstractNumId w:val="1"/>
  </w:num>
  <w:num w:numId="10">
    <w:abstractNumId w:val="6"/>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791"/>
    <w:rsid w:val="000018B4"/>
    <w:rsid w:val="00032846"/>
    <w:rsid w:val="0003671E"/>
    <w:rsid w:val="0004503B"/>
    <w:rsid w:val="00045733"/>
    <w:rsid w:val="00057AE9"/>
    <w:rsid w:val="000A6D02"/>
    <w:rsid w:val="000C68BA"/>
    <w:rsid w:val="00141051"/>
    <w:rsid w:val="001467E3"/>
    <w:rsid w:val="00156EBB"/>
    <w:rsid w:val="001B1A59"/>
    <w:rsid w:val="001F476A"/>
    <w:rsid w:val="00231791"/>
    <w:rsid w:val="00231B1F"/>
    <w:rsid w:val="002420B5"/>
    <w:rsid w:val="00242776"/>
    <w:rsid w:val="002615D0"/>
    <w:rsid w:val="002A3C67"/>
    <w:rsid w:val="00333137"/>
    <w:rsid w:val="00373026"/>
    <w:rsid w:val="0038159A"/>
    <w:rsid w:val="00386FC2"/>
    <w:rsid w:val="003900FD"/>
    <w:rsid w:val="00397798"/>
    <w:rsid w:val="003A5927"/>
    <w:rsid w:val="003B468A"/>
    <w:rsid w:val="003E7EA9"/>
    <w:rsid w:val="00451124"/>
    <w:rsid w:val="004829A8"/>
    <w:rsid w:val="00491714"/>
    <w:rsid w:val="0052602F"/>
    <w:rsid w:val="00561F65"/>
    <w:rsid w:val="00575DB0"/>
    <w:rsid w:val="00595A92"/>
    <w:rsid w:val="00644391"/>
    <w:rsid w:val="0064459B"/>
    <w:rsid w:val="00660917"/>
    <w:rsid w:val="00712364"/>
    <w:rsid w:val="0072372F"/>
    <w:rsid w:val="007375C2"/>
    <w:rsid w:val="007751B9"/>
    <w:rsid w:val="007A27B3"/>
    <w:rsid w:val="007C2B62"/>
    <w:rsid w:val="007D20CC"/>
    <w:rsid w:val="007D4E51"/>
    <w:rsid w:val="00812479"/>
    <w:rsid w:val="00815CF3"/>
    <w:rsid w:val="008437BC"/>
    <w:rsid w:val="0085300A"/>
    <w:rsid w:val="008602D9"/>
    <w:rsid w:val="00870B8B"/>
    <w:rsid w:val="008B6C95"/>
    <w:rsid w:val="008F3079"/>
    <w:rsid w:val="00961F90"/>
    <w:rsid w:val="009A30B0"/>
    <w:rsid w:val="009C3783"/>
    <w:rsid w:val="009D4971"/>
    <w:rsid w:val="00A21121"/>
    <w:rsid w:val="00A33B8E"/>
    <w:rsid w:val="00A360F0"/>
    <w:rsid w:val="00AD4029"/>
    <w:rsid w:val="00AD6B52"/>
    <w:rsid w:val="00AE1E76"/>
    <w:rsid w:val="00AE5587"/>
    <w:rsid w:val="00B06AC3"/>
    <w:rsid w:val="00B07C0A"/>
    <w:rsid w:val="00B30E55"/>
    <w:rsid w:val="00B413A8"/>
    <w:rsid w:val="00B426C9"/>
    <w:rsid w:val="00B46378"/>
    <w:rsid w:val="00B61F60"/>
    <w:rsid w:val="00B815EF"/>
    <w:rsid w:val="00BB2390"/>
    <w:rsid w:val="00BF3740"/>
    <w:rsid w:val="00C01469"/>
    <w:rsid w:val="00CA0D31"/>
    <w:rsid w:val="00CB2B5E"/>
    <w:rsid w:val="00CC0A89"/>
    <w:rsid w:val="00CC4196"/>
    <w:rsid w:val="00CD3D8F"/>
    <w:rsid w:val="00CD541F"/>
    <w:rsid w:val="00CD6084"/>
    <w:rsid w:val="00CE576D"/>
    <w:rsid w:val="00D05EE2"/>
    <w:rsid w:val="00D2336B"/>
    <w:rsid w:val="00D25DA0"/>
    <w:rsid w:val="00D421F9"/>
    <w:rsid w:val="00DB3FE4"/>
    <w:rsid w:val="00DC2C4F"/>
    <w:rsid w:val="00DC2F3B"/>
    <w:rsid w:val="00DC7D89"/>
    <w:rsid w:val="00DD2E77"/>
    <w:rsid w:val="00DD5D49"/>
    <w:rsid w:val="00DF36D5"/>
    <w:rsid w:val="00DF628A"/>
    <w:rsid w:val="00E10FBA"/>
    <w:rsid w:val="00E22DA1"/>
    <w:rsid w:val="00E31EAA"/>
    <w:rsid w:val="00E434A3"/>
    <w:rsid w:val="00E9501E"/>
    <w:rsid w:val="00EA1F52"/>
    <w:rsid w:val="00EC0DD3"/>
    <w:rsid w:val="00EE484E"/>
    <w:rsid w:val="00EE4A2C"/>
    <w:rsid w:val="00EF3D30"/>
    <w:rsid w:val="00F12108"/>
    <w:rsid w:val="00F24D97"/>
    <w:rsid w:val="00F2697E"/>
    <w:rsid w:val="00F3099C"/>
    <w:rsid w:val="00F8196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D76971-4BF1-44A6-9B1D-D45D98D21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791"/>
    <w:pPr>
      <w:spacing w:after="200" w:line="276" w:lineRule="auto"/>
    </w:pPr>
    <w:rPr>
      <w:rFonts w:ascii="Calibri" w:eastAsia="Calibri" w:hAnsi="Calibri" w:cs="Times New Roman"/>
    </w:rPr>
  </w:style>
  <w:style w:type="paragraph" w:styleId="Titlu1">
    <w:name w:val="heading 1"/>
    <w:basedOn w:val="Normal"/>
    <w:next w:val="Normal"/>
    <w:link w:val="Titlu1Caracter1"/>
    <w:qFormat/>
    <w:rsid w:val="00231791"/>
    <w:pPr>
      <w:keepNext/>
      <w:keepLines/>
      <w:spacing w:before="480" w:after="0"/>
      <w:outlineLvl w:val="0"/>
    </w:pPr>
    <w:rPr>
      <w:rFonts w:ascii="Cambria" w:eastAsia="Times New Roman" w:hAnsi="Cambria"/>
      <w:b/>
      <w:bCs/>
      <w:color w:val="365F91"/>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uiPriority w:val="9"/>
    <w:rsid w:val="00231791"/>
    <w:rPr>
      <w:rFonts w:asciiTheme="majorHAnsi" w:eastAsiaTheme="majorEastAsia" w:hAnsiTheme="majorHAnsi" w:cstheme="majorBidi"/>
      <w:color w:val="2E74B5" w:themeColor="accent1" w:themeShade="BF"/>
      <w:sz w:val="32"/>
      <w:szCs w:val="32"/>
    </w:rPr>
  </w:style>
  <w:style w:type="character" w:customStyle="1" w:styleId="Titlu1Caracter1">
    <w:name w:val="Titlu 1 Caracter1"/>
    <w:link w:val="Titlu1"/>
    <w:rsid w:val="00231791"/>
    <w:rPr>
      <w:rFonts w:ascii="Cambria" w:eastAsia="Times New Roman" w:hAnsi="Cambria" w:cs="Times New Roman"/>
      <w:b/>
      <w:bCs/>
      <w:color w:val="365F91"/>
      <w:sz w:val="28"/>
      <w:szCs w:val="28"/>
    </w:rPr>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231791"/>
    <w:pPr>
      <w:ind w:left="720"/>
      <w:contextualSpacing/>
    </w:p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231791"/>
    <w:rPr>
      <w:rFonts w:ascii="Calibri" w:eastAsia="Calibri" w:hAnsi="Calibri" w:cs="Times New Roman"/>
    </w:rPr>
  </w:style>
  <w:style w:type="paragraph" w:styleId="Antet">
    <w:name w:val="header"/>
    <w:basedOn w:val="Normal"/>
    <w:link w:val="AntetCaracter"/>
    <w:uiPriority w:val="99"/>
    <w:unhideWhenUsed/>
    <w:rsid w:val="00231791"/>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231791"/>
    <w:rPr>
      <w:rFonts w:ascii="Calibri" w:eastAsia="Calibri" w:hAnsi="Calibri" w:cs="Times New Roman"/>
    </w:rPr>
  </w:style>
  <w:style w:type="paragraph" w:styleId="Subsol">
    <w:name w:val="footer"/>
    <w:basedOn w:val="Normal"/>
    <w:link w:val="SubsolCaracter"/>
    <w:uiPriority w:val="99"/>
    <w:unhideWhenUsed/>
    <w:rsid w:val="00231791"/>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231791"/>
    <w:rPr>
      <w:rFonts w:ascii="Calibri" w:eastAsia="Calibri" w:hAnsi="Calibri" w:cs="Times New Roman"/>
    </w:rPr>
  </w:style>
  <w:style w:type="paragraph" w:customStyle="1" w:styleId="Default">
    <w:name w:val="Default"/>
    <w:rsid w:val="0064459B"/>
    <w:pPr>
      <w:autoSpaceDE w:val="0"/>
      <w:autoSpaceDN w:val="0"/>
      <w:adjustRightInd w:val="0"/>
      <w:spacing w:after="0" w:line="240" w:lineRule="auto"/>
    </w:pPr>
    <w:rPr>
      <w:rFonts w:ascii="Calibri" w:hAnsi="Calibri" w:cs="Calibri"/>
      <w:color w:val="000000"/>
      <w:sz w:val="24"/>
      <w:szCs w:val="24"/>
    </w:rPr>
  </w:style>
  <w:style w:type="paragraph" w:styleId="TextnBalon">
    <w:name w:val="Balloon Text"/>
    <w:basedOn w:val="Normal"/>
    <w:link w:val="TextnBalonCaracter"/>
    <w:uiPriority w:val="99"/>
    <w:semiHidden/>
    <w:unhideWhenUsed/>
    <w:rsid w:val="00B30E55"/>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B30E55"/>
    <w:rPr>
      <w:rFonts w:ascii="Segoe UI" w:eastAsia="Calibri" w:hAnsi="Segoe UI" w:cs="Segoe UI"/>
      <w:sz w:val="18"/>
      <w:szCs w:val="18"/>
    </w:rPr>
  </w:style>
  <w:style w:type="table" w:styleId="Tabelgril">
    <w:name w:val="Table Grid"/>
    <w:basedOn w:val="TabelNormal"/>
    <w:uiPriority w:val="39"/>
    <w:rsid w:val="00B30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text3">
    <w:name w:val="Body Text 3"/>
    <w:basedOn w:val="Normal"/>
    <w:link w:val="Corptext3Caracter"/>
    <w:rsid w:val="00F3099C"/>
    <w:pPr>
      <w:overflowPunct w:val="0"/>
      <w:autoSpaceDE w:val="0"/>
      <w:autoSpaceDN w:val="0"/>
      <w:adjustRightInd w:val="0"/>
      <w:spacing w:after="0" w:line="240" w:lineRule="auto"/>
      <w:jc w:val="center"/>
      <w:textAlignment w:val="baseline"/>
    </w:pPr>
    <w:rPr>
      <w:rFonts w:ascii="Times New Roman" w:eastAsia="Times New Roman" w:hAnsi="Times New Roman"/>
      <w:b/>
      <w:bCs/>
      <w:sz w:val="28"/>
      <w:szCs w:val="20"/>
      <w:lang w:val="fr-FR" w:eastAsia="fr-FR"/>
    </w:rPr>
  </w:style>
  <w:style w:type="character" w:customStyle="1" w:styleId="Corptext3Caracter">
    <w:name w:val="Corp text 3 Caracter"/>
    <w:basedOn w:val="Fontdeparagrafimplicit"/>
    <w:link w:val="Corptext3"/>
    <w:rsid w:val="00F3099C"/>
    <w:rPr>
      <w:rFonts w:ascii="Times New Roman" w:eastAsia="Times New Roman" w:hAnsi="Times New Roman" w:cs="Times New Roman"/>
      <w:b/>
      <w:bCs/>
      <w:sz w:val="28"/>
      <w:szCs w:val="20"/>
      <w:lang w:val="fr-FR" w:eastAsia="fr-FR"/>
    </w:rPr>
  </w:style>
  <w:style w:type="character" w:customStyle="1" w:styleId="tal1">
    <w:name w:val="tal1"/>
    <w:rsid w:val="00F3099C"/>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Footnote Text Char"/>
    <w:basedOn w:val="Normal"/>
    <w:link w:val="TextnotdesubsolCaracter"/>
    <w:rsid w:val="00E22DA1"/>
    <w:pPr>
      <w:spacing w:after="0" w:line="240" w:lineRule="auto"/>
    </w:pPr>
    <w:rPr>
      <w:rFonts w:ascii="Arial" w:eastAsia="Times New Roman" w:hAnsi="Arial"/>
      <w:sz w:val="20"/>
      <w:szCs w:val="20"/>
      <w:lang w:eastAsia="x-none"/>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rsid w:val="00E22DA1"/>
    <w:rPr>
      <w:rFonts w:ascii="Arial" w:eastAsia="Times New Roman" w:hAnsi="Arial" w:cs="Times New Roman"/>
      <w:sz w:val="20"/>
      <w:szCs w:val="20"/>
      <w:lang w:eastAsia="x-none"/>
    </w:rPr>
  </w:style>
  <w:style w:type="character" w:styleId="Referinnotdesubsol">
    <w:name w:val="footnote reference"/>
    <w:aliases w:val="Footnote,Footnote symbol,Fussnota,ftref"/>
    <w:uiPriority w:val="99"/>
    <w:semiHidden/>
    <w:rsid w:val="00E22DA1"/>
    <w:rPr>
      <w:vertAlign w:val="superscript"/>
    </w:rPr>
  </w:style>
  <w:style w:type="paragraph" w:styleId="Corptext2">
    <w:name w:val="Body Text 2"/>
    <w:basedOn w:val="Normal"/>
    <w:link w:val="Corptext2Caracter"/>
    <w:uiPriority w:val="99"/>
    <w:semiHidden/>
    <w:unhideWhenUsed/>
    <w:rsid w:val="000018B4"/>
    <w:pPr>
      <w:spacing w:after="120" w:line="480" w:lineRule="auto"/>
    </w:pPr>
  </w:style>
  <w:style w:type="character" w:customStyle="1" w:styleId="Corptext2Caracter">
    <w:name w:val="Corp text 2 Caracter"/>
    <w:basedOn w:val="Fontdeparagrafimplicit"/>
    <w:link w:val="Corptext2"/>
    <w:uiPriority w:val="99"/>
    <w:semiHidden/>
    <w:rsid w:val="000018B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5</Pages>
  <Words>889</Words>
  <Characters>5159</Characters>
  <Application>Microsoft Office Word</Application>
  <DocSecurity>0</DocSecurity>
  <Lines>42</Lines>
  <Paragraphs>12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Maier</dc:creator>
  <cp:keywords/>
  <dc:description/>
  <cp:lastModifiedBy>Andreea Maier</cp:lastModifiedBy>
  <cp:revision>31</cp:revision>
  <cp:lastPrinted>2017-07-25T13:30:00Z</cp:lastPrinted>
  <dcterms:created xsi:type="dcterms:W3CDTF">2017-07-29T23:32:00Z</dcterms:created>
  <dcterms:modified xsi:type="dcterms:W3CDTF">2017-08-02T15:37:00Z</dcterms:modified>
</cp:coreProperties>
</file>