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BD689" w14:textId="77777777" w:rsidR="00C41600" w:rsidRPr="005E7E58" w:rsidRDefault="00C41600" w:rsidP="00C41600">
      <w:pPr>
        <w:spacing w:after="0" w:line="276" w:lineRule="auto"/>
        <w:jc w:val="center"/>
        <w:rPr>
          <w:rFonts w:ascii="Trebuchet MS" w:hAnsi="Trebuchet MS"/>
          <w:u w:val="single"/>
        </w:rPr>
      </w:pPr>
      <w:r w:rsidRPr="005E7E58">
        <w:rPr>
          <w:rFonts w:ascii="Trebuchet MS" w:hAnsi="Trebuchet MS"/>
          <w:b/>
          <w:bCs/>
          <w:u w:val="single"/>
        </w:rPr>
        <w:t>Fișa</w:t>
      </w:r>
      <w:r w:rsidRPr="005E7E58">
        <w:rPr>
          <w:rFonts w:ascii="Trebuchet MS" w:hAnsi="Trebuchet MS"/>
          <w:u w:val="single"/>
        </w:rPr>
        <w:t xml:space="preserve"> </w:t>
      </w:r>
      <w:r w:rsidRPr="005E7E58">
        <w:rPr>
          <w:rFonts w:ascii="Trebuchet MS" w:hAnsi="Trebuchet MS"/>
          <w:b/>
          <w:bCs/>
          <w:u w:val="single"/>
        </w:rPr>
        <w:t>Măsurii</w:t>
      </w:r>
    </w:p>
    <w:p w14:paraId="42A246CC" w14:textId="77777777" w:rsidR="00C41600" w:rsidRPr="005E7E58" w:rsidRDefault="00C41600" w:rsidP="00C41600">
      <w:pPr>
        <w:spacing w:after="0" w:line="276" w:lineRule="auto"/>
        <w:jc w:val="both"/>
        <w:rPr>
          <w:rFonts w:ascii="Trebuchet MS" w:hAnsi="Trebuchet MS"/>
          <w:b/>
          <w:i/>
          <w:u w:val="single"/>
        </w:rPr>
      </w:pPr>
    </w:p>
    <w:tbl>
      <w:tblPr>
        <w:tblW w:w="5000" w:type="pct"/>
        <w:tblLook w:val="0000" w:firstRow="0" w:lastRow="0" w:firstColumn="0" w:lastColumn="0" w:noHBand="0" w:noVBand="0"/>
      </w:tblPr>
      <w:tblGrid>
        <w:gridCol w:w="2643"/>
        <w:gridCol w:w="6717"/>
      </w:tblGrid>
      <w:tr w:rsidR="005E7E58" w:rsidRPr="005E7E58" w14:paraId="4312677A" w14:textId="77777777" w:rsidTr="00CA21D9">
        <w:trPr>
          <w:trHeight w:val="454"/>
        </w:trPr>
        <w:tc>
          <w:tcPr>
            <w:tcW w:w="1412" w:type="pct"/>
            <w:vAlign w:val="center"/>
          </w:tcPr>
          <w:p w14:paraId="6682D1DB" w14:textId="77777777" w:rsidR="00C41600" w:rsidRPr="005E7E58" w:rsidRDefault="00C41600" w:rsidP="00CA21D9">
            <w:pPr>
              <w:spacing w:after="0" w:line="276" w:lineRule="auto"/>
              <w:jc w:val="both"/>
              <w:rPr>
                <w:rFonts w:ascii="Trebuchet MS" w:hAnsi="Trebuchet MS"/>
                <w:b/>
              </w:rPr>
            </w:pPr>
            <w:r w:rsidRPr="005E7E58">
              <w:rPr>
                <w:rFonts w:ascii="Trebuchet MS" w:hAnsi="Trebuchet MS"/>
                <w:b/>
              </w:rPr>
              <w:t>Denumirea măsurii:</w:t>
            </w:r>
          </w:p>
        </w:tc>
        <w:tc>
          <w:tcPr>
            <w:tcW w:w="3588" w:type="pct"/>
            <w:vAlign w:val="center"/>
          </w:tcPr>
          <w:p w14:paraId="43B99EEB" w14:textId="77777777" w:rsidR="00C41600" w:rsidRPr="005E7E58" w:rsidRDefault="00C41600" w:rsidP="00CA21D9">
            <w:pPr>
              <w:spacing w:after="0" w:line="276" w:lineRule="auto"/>
              <w:jc w:val="both"/>
              <w:rPr>
                <w:rFonts w:ascii="Trebuchet MS" w:hAnsi="Trebuchet MS"/>
                <w:b/>
              </w:rPr>
            </w:pPr>
            <w:r w:rsidRPr="005E7E58">
              <w:rPr>
                <w:rFonts w:ascii="Trebuchet MS" w:hAnsi="Trebuchet MS"/>
                <w:bCs/>
              </w:rPr>
              <w:t>Sprijin pentru instalarea tinerilor fermieri și promovarea formelor asociative</w:t>
            </w:r>
          </w:p>
        </w:tc>
      </w:tr>
      <w:tr w:rsidR="005E7E58" w:rsidRPr="005E7E58" w14:paraId="2793F513" w14:textId="77777777" w:rsidTr="00CA21D9">
        <w:trPr>
          <w:trHeight w:val="454"/>
        </w:trPr>
        <w:tc>
          <w:tcPr>
            <w:tcW w:w="1412" w:type="pct"/>
            <w:vAlign w:val="center"/>
          </w:tcPr>
          <w:p w14:paraId="34187F73" w14:textId="77777777" w:rsidR="00C41600" w:rsidRPr="005E7E58" w:rsidRDefault="00C41600" w:rsidP="00CA21D9">
            <w:pPr>
              <w:spacing w:after="0" w:line="276" w:lineRule="auto"/>
              <w:jc w:val="both"/>
              <w:rPr>
                <w:rFonts w:ascii="Trebuchet MS" w:hAnsi="Trebuchet MS"/>
                <w:b/>
              </w:rPr>
            </w:pPr>
            <w:r w:rsidRPr="005E7E58">
              <w:rPr>
                <w:rFonts w:ascii="Trebuchet MS" w:hAnsi="Trebuchet MS"/>
                <w:b/>
              </w:rPr>
              <w:t>Codul măsurii:</w:t>
            </w:r>
          </w:p>
        </w:tc>
        <w:tc>
          <w:tcPr>
            <w:tcW w:w="3588" w:type="pct"/>
            <w:vAlign w:val="center"/>
          </w:tcPr>
          <w:p w14:paraId="2ADE273C" w14:textId="77777777" w:rsidR="00C41600" w:rsidRPr="005E7E58" w:rsidRDefault="00C41600" w:rsidP="00CA21D9">
            <w:pPr>
              <w:spacing w:after="0" w:line="276" w:lineRule="auto"/>
              <w:jc w:val="both"/>
              <w:rPr>
                <w:rFonts w:ascii="Trebuchet MS" w:hAnsi="Trebuchet MS"/>
                <w:b/>
              </w:rPr>
            </w:pPr>
            <w:r w:rsidRPr="005E7E58">
              <w:rPr>
                <w:rFonts w:ascii="Trebuchet MS" w:hAnsi="Trebuchet MS"/>
                <w:b/>
              </w:rPr>
              <w:t>M1 / 2B</w:t>
            </w:r>
          </w:p>
        </w:tc>
      </w:tr>
      <w:tr w:rsidR="005E7E58" w:rsidRPr="005E7E58" w14:paraId="086EDE36" w14:textId="77777777" w:rsidTr="00CA21D9">
        <w:trPr>
          <w:trHeight w:val="454"/>
        </w:trPr>
        <w:tc>
          <w:tcPr>
            <w:tcW w:w="1412" w:type="pct"/>
            <w:vAlign w:val="center"/>
          </w:tcPr>
          <w:p w14:paraId="722DB04B" w14:textId="77777777" w:rsidR="00C41600" w:rsidRPr="005E7E58" w:rsidRDefault="00C41600" w:rsidP="00CA21D9">
            <w:pPr>
              <w:spacing w:after="0" w:line="276" w:lineRule="auto"/>
              <w:jc w:val="both"/>
              <w:rPr>
                <w:rFonts w:ascii="Trebuchet MS" w:hAnsi="Trebuchet MS"/>
                <w:b/>
              </w:rPr>
            </w:pPr>
            <w:r w:rsidRPr="005E7E58">
              <w:rPr>
                <w:rFonts w:ascii="Trebuchet MS" w:hAnsi="Trebuchet MS"/>
                <w:b/>
              </w:rPr>
              <w:t>Tipul măsurii:</w:t>
            </w:r>
          </w:p>
        </w:tc>
        <w:tc>
          <w:tcPr>
            <w:tcW w:w="3588" w:type="pct"/>
            <w:vAlign w:val="center"/>
          </w:tcPr>
          <w:p w14:paraId="5DD117A5" w14:textId="77777777" w:rsidR="00C41600" w:rsidRPr="005E7E58" w:rsidRDefault="00C41600" w:rsidP="00CA21D9">
            <w:pPr>
              <w:spacing w:after="0" w:line="276" w:lineRule="auto"/>
              <w:jc w:val="both"/>
              <w:rPr>
                <w:rFonts w:ascii="Trebuchet MS" w:hAnsi="Trebuchet MS"/>
              </w:rPr>
            </w:pPr>
            <w:r w:rsidRPr="005E7E58">
              <w:rPr>
                <w:rFonts w:ascii="Trebuchet MS" w:hAnsi="Trebuchet MS"/>
                <w:bCs/>
              </w:rPr>
              <w:t>□</w:t>
            </w:r>
            <w:r w:rsidRPr="005E7E58">
              <w:rPr>
                <w:rFonts w:ascii="Trebuchet MS" w:hAnsi="Trebuchet MS"/>
              </w:rPr>
              <w:t xml:space="preserve"> INVESTIȚII</w:t>
            </w:r>
          </w:p>
          <w:p w14:paraId="3984EC15" w14:textId="77777777" w:rsidR="00C41600" w:rsidRPr="005E7E58" w:rsidRDefault="00C41600" w:rsidP="00CA21D9">
            <w:pPr>
              <w:spacing w:after="0" w:line="276" w:lineRule="auto"/>
              <w:jc w:val="both"/>
              <w:rPr>
                <w:rFonts w:ascii="Trebuchet MS" w:hAnsi="Trebuchet MS"/>
              </w:rPr>
            </w:pPr>
            <w:r w:rsidRPr="005E7E58">
              <w:rPr>
                <w:rFonts w:ascii="Trebuchet MS" w:hAnsi="Trebuchet MS"/>
                <w:bCs/>
              </w:rPr>
              <w:t>□</w:t>
            </w:r>
            <w:r w:rsidRPr="005E7E58">
              <w:rPr>
                <w:rFonts w:ascii="Trebuchet MS" w:hAnsi="Trebuchet MS"/>
              </w:rPr>
              <w:t xml:space="preserve"> SERVICII </w:t>
            </w:r>
          </w:p>
          <w:p w14:paraId="3B61C4FC" w14:textId="77777777" w:rsidR="00C41600" w:rsidRPr="005E7E58" w:rsidRDefault="00C41600" w:rsidP="00CA21D9">
            <w:pPr>
              <w:spacing w:after="0" w:line="276" w:lineRule="auto"/>
              <w:jc w:val="both"/>
              <w:rPr>
                <w:rFonts w:ascii="Trebuchet MS" w:hAnsi="Trebuchet MS"/>
                <w:b/>
              </w:rPr>
            </w:pPr>
            <w:r w:rsidRPr="005E7E58">
              <w:rPr>
                <w:rFonts w:ascii="Trebuchet MS" w:hAnsi="Trebuchet MS"/>
                <w:b/>
              </w:rPr>
              <w:t>X SPRIJIN FORFETAR</w:t>
            </w:r>
          </w:p>
          <w:p w14:paraId="30CECBD8" w14:textId="77777777" w:rsidR="00C41600" w:rsidRPr="005E7E58" w:rsidRDefault="00C41600" w:rsidP="00CA21D9">
            <w:pPr>
              <w:spacing w:after="0" w:line="276" w:lineRule="auto"/>
              <w:jc w:val="both"/>
              <w:rPr>
                <w:rFonts w:ascii="Trebuchet MS" w:hAnsi="Trebuchet MS"/>
                <w:b/>
              </w:rPr>
            </w:pPr>
          </w:p>
        </w:tc>
      </w:tr>
    </w:tbl>
    <w:p w14:paraId="204F6EB3" w14:textId="77777777" w:rsidR="00C41600" w:rsidRPr="005E7E58" w:rsidRDefault="00C41600" w:rsidP="00C41600">
      <w:pPr>
        <w:spacing w:after="0" w:line="276" w:lineRule="auto"/>
        <w:jc w:val="both"/>
        <w:rPr>
          <w:rFonts w:ascii="Trebuchet MS" w:hAnsi="Trebuchet MS"/>
          <w:b/>
          <w:bCs/>
        </w:rPr>
      </w:pPr>
      <w:r w:rsidRPr="005E7E58">
        <w:rPr>
          <w:rFonts w:ascii="Trebuchet MS" w:hAnsi="Trebuchet MS"/>
          <w:b/>
          <w:bCs/>
        </w:rPr>
        <w:t>1. Descrierea generală a măsurii, inclusiv a logicii de intervenție a acesteia și a contribuției la prioritățile strategiei, la domeniile de intervenție, la obiectivele transversale și a complementarității cu alte măsuri din SDL</w:t>
      </w:r>
    </w:p>
    <w:p w14:paraId="22567B88" w14:textId="77777777" w:rsidR="00C41600" w:rsidRPr="005E7E58" w:rsidRDefault="00C41600" w:rsidP="00C41600">
      <w:pPr>
        <w:spacing w:after="0" w:line="276" w:lineRule="auto"/>
        <w:jc w:val="both"/>
        <w:rPr>
          <w:rFonts w:ascii="Trebuchet MS" w:hAnsi="Trebuchet MS"/>
        </w:rPr>
      </w:pPr>
      <w:r w:rsidRPr="005E7E58">
        <w:rPr>
          <w:rFonts w:ascii="Trebuchet MS" w:hAnsi="Trebuchet MS"/>
          <w:bCs/>
        </w:rPr>
        <w:t xml:space="preserve">La nivelul teritoriului, sectorul agricol beneficiază de o infrastructură tehnologică insuficientă și depreciată atât fizic cât și moral, fiind afectată în mod direct performanța exploatațiilor. În plus, produsele agricole prezintă o valoare adaugată redusă, facilitățile de procesare fiind insuficiente. Chiar dacă teritoriul beneficiază de fond funciar pretabil agriculturii, conform datelor oficiale, doar 32,5% din fondul funciar agricol este exploatat în mod organizat. Totodata, </w:t>
      </w:r>
      <w:r w:rsidRPr="005E7E58">
        <w:rPr>
          <w:rFonts w:ascii="Trebuchet MS" w:hAnsi="Trebuchet MS"/>
        </w:rPr>
        <w:t>informațiile disponibile indică o proporție majoritară a gospodăriilor ce dețin între 1 și 3 hectare de teren agricol, fragmentarea fondului funciar agricol fiind astfel ridicată.</w:t>
      </w:r>
      <w:r w:rsidRPr="005E7E58">
        <w:rPr>
          <w:rFonts w:ascii="Trebuchet MS" w:hAnsi="Trebuchet MS"/>
          <w:bCs/>
        </w:rPr>
        <w:t xml:space="preserve"> Și pe partea de zootehnie teritoriul prezintă potențial fiind înregistrate </w:t>
      </w:r>
      <w:r w:rsidRPr="005E7E58">
        <w:rPr>
          <w:rFonts w:ascii="Trebuchet MS" w:hAnsi="Trebuchet MS"/>
        </w:rPr>
        <w:t xml:space="preserve">peste 34 de mii de capete de animale (bovine, ovine, caprine și porcine). </w:t>
      </w:r>
      <w:r w:rsidRPr="005E7E58">
        <w:rPr>
          <w:rFonts w:ascii="Trebuchet MS" w:hAnsi="Trebuchet MS"/>
          <w:bCs/>
        </w:rPr>
        <w:t>Majoritatea exploatațiilor agricole mici sunt reprezentate de ferme familiale de tip mixt (vegetal și animal), iar activitatea productivă se îmbină cu viaţa familială.</w:t>
      </w:r>
    </w:p>
    <w:p w14:paraId="6ACDD437" w14:textId="77777777" w:rsidR="00C41600" w:rsidRPr="005E7E58" w:rsidRDefault="00C41600" w:rsidP="00C41600">
      <w:pPr>
        <w:spacing w:after="0" w:line="276" w:lineRule="auto"/>
        <w:jc w:val="both"/>
        <w:rPr>
          <w:rFonts w:ascii="Trebuchet MS" w:hAnsi="Trebuchet MS"/>
        </w:rPr>
      </w:pPr>
      <w:r w:rsidRPr="005E7E58">
        <w:rPr>
          <w:rFonts w:ascii="Trebuchet MS" w:hAnsi="Trebuchet MS"/>
        </w:rPr>
        <w:t>Contextul natural există atât în ceea ce privește fondul funciar cât și a factorilor de climă, sol și hidrografie, astfel încât, î</w:t>
      </w:r>
      <w:r w:rsidRPr="005E7E58">
        <w:rPr>
          <w:rFonts w:ascii="Trebuchet MS" w:hAnsi="Trebuchet MS"/>
          <w:bCs/>
        </w:rPr>
        <w:t xml:space="preserve">n cadrul acestei măsuri se va sprijini instalarea pentru prima dată a tinerilor fermieri, ca șefi/manageri ai unei exploatații agricole. </w:t>
      </w:r>
    </w:p>
    <w:p w14:paraId="75532A94" w14:textId="77777777" w:rsidR="00C41600" w:rsidRPr="005E7E58" w:rsidRDefault="00C41600" w:rsidP="00C41600">
      <w:pPr>
        <w:spacing w:after="0" w:line="276" w:lineRule="auto"/>
        <w:jc w:val="both"/>
        <w:rPr>
          <w:rFonts w:ascii="Trebuchet MS" w:hAnsi="Trebuchet MS"/>
          <w:bCs/>
        </w:rPr>
      </w:pPr>
      <w:r w:rsidRPr="005E7E58">
        <w:rPr>
          <w:rFonts w:ascii="Trebuchet MS" w:hAnsi="Trebuchet MS"/>
          <w:bCs/>
        </w:rPr>
        <w:t>Instalarea ca tânăr fermier este un proces care implică realizarea unor etape, așa cum este descris mai jos. Acest proces trebuie să fi început și să fie încă în curs de desfășurare în momentul în care tânărul fermier depune cererea de finanţare pentru accesarea sprijinului acordat prin intermediul acestei sub-măsuri.</w:t>
      </w:r>
    </w:p>
    <w:p w14:paraId="12955F7D" w14:textId="77777777" w:rsidR="00C41600" w:rsidRPr="005E7E58" w:rsidRDefault="00C41600" w:rsidP="00C41600">
      <w:pPr>
        <w:spacing w:after="0" w:line="276" w:lineRule="auto"/>
        <w:jc w:val="both"/>
        <w:rPr>
          <w:rFonts w:ascii="Trebuchet MS" w:hAnsi="Trebuchet MS"/>
          <w:bCs/>
        </w:rPr>
      </w:pPr>
      <w:r w:rsidRPr="005E7E58">
        <w:rPr>
          <w:rFonts w:ascii="Trebuchet MS" w:hAnsi="Trebuchet MS"/>
          <w:bCs/>
        </w:rPr>
        <w:t>•</w:t>
      </w:r>
      <w:r w:rsidRPr="005E7E58">
        <w:rPr>
          <w:rFonts w:ascii="Trebuchet MS" w:hAnsi="Trebuchet MS"/>
          <w:bCs/>
        </w:rPr>
        <w:tab/>
        <w:t>Înregistrarea tânărului fermier ca micro-întreprindere/întreprindere mică cu maximum 24 de luni înaintea depunerii cererii de finanţare (între timp, fermierul pregătește planul de afaceri, organizează activităţile administrative, achiziționarea bunurilor pentru noua întreprindere, etc.); Acest pas trebuie să fie încheiat înaintea depunerii cererii de finanţare pentru această măsură;</w:t>
      </w:r>
    </w:p>
    <w:p w14:paraId="077CEB4C" w14:textId="77777777" w:rsidR="00C41600" w:rsidRPr="005E7E58" w:rsidRDefault="00C41600" w:rsidP="00C41600">
      <w:pPr>
        <w:spacing w:after="0" w:line="276" w:lineRule="auto"/>
        <w:jc w:val="both"/>
        <w:rPr>
          <w:rFonts w:ascii="Trebuchet MS" w:hAnsi="Trebuchet MS"/>
          <w:bCs/>
        </w:rPr>
      </w:pPr>
      <w:r w:rsidRPr="005E7E58">
        <w:rPr>
          <w:rFonts w:ascii="Trebuchet MS" w:hAnsi="Trebuchet MS"/>
          <w:bCs/>
        </w:rPr>
        <w:t>•</w:t>
      </w:r>
      <w:r w:rsidRPr="005E7E58">
        <w:rPr>
          <w:rFonts w:ascii="Trebuchet MS" w:hAnsi="Trebuchet MS"/>
          <w:bCs/>
        </w:rPr>
        <w:tab/>
        <w:t>Depunerea formularului de cerere de finanţare împreună cu planul de afaceri (documentele justificative legate de baza materială cu activele deținute la momentul depunerii cererii de finanţare);</w:t>
      </w:r>
    </w:p>
    <w:p w14:paraId="5E5B6E84" w14:textId="77777777" w:rsidR="00C41600" w:rsidRPr="005E7E58" w:rsidRDefault="00C41600" w:rsidP="00C41600">
      <w:pPr>
        <w:spacing w:after="0" w:line="276" w:lineRule="auto"/>
        <w:jc w:val="both"/>
        <w:rPr>
          <w:rFonts w:ascii="Trebuchet MS" w:hAnsi="Trebuchet MS"/>
          <w:bCs/>
        </w:rPr>
      </w:pPr>
      <w:r w:rsidRPr="005E7E58">
        <w:rPr>
          <w:rFonts w:ascii="Trebuchet MS" w:hAnsi="Trebuchet MS"/>
          <w:bCs/>
        </w:rPr>
        <w:t>•</w:t>
      </w:r>
      <w:r w:rsidRPr="005E7E58">
        <w:rPr>
          <w:rFonts w:ascii="Trebuchet MS" w:hAnsi="Trebuchet MS"/>
          <w:bCs/>
        </w:rPr>
        <w:tab/>
        <w:t>Instalarea tânărului fermier este considerată finalizată la momentul implementării corecte a planului de afaceri.</w:t>
      </w:r>
    </w:p>
    <w:p w14:paraId="74ABA8B9" w14:textId="77777777" w:rsidR="00C41600" w:rsidRPr="005E7E58" w:rsidRDefault="00C41600" w:rsidP="00C41600">
      <w:pPr>
        <w:spacing w:after="0" w:line="276" w:lineRule="auto"/>
        <w:jc w:val="both"/>
        <w:rPr>
          <w:rFonts w:ascii="Trebuchet MS" w:hAnsi="Trebuchet MS"/>
          <w:bCs/>
        </w:rPr>
      </w:pPr>
      <w:r w:rsidRPr="005E7E58">
        <w:rPr>
          <w:rFonts w:ascii="Trebuchet MS" w:hAnsi="Trebuchet MS"/>
          <w:bCs/>
        </w:rPr>
        <w:t xml:space="preserve">Totodată, sprijinul acordat prin intermediul măsurii va contribui la îmbunătăţirea managementului, la creşterea competitivităţii sectorului agricol şi va susţine procesul de modernizare, precum şi conformitatea cu cerinţele de protecţie a mediului, igienă şi </w:t>
      </w:r>
      <w:r w:rsidRPr="005E7E58">
        <w:rPr>
          <w:rFonts w:ascii="Trebuchet MS" w:hAnsi="Trebuchet MS"/>
          <w:bCs/>
        </w:rPr>
        <w:lastRenderedPageBreak/>
        <w:t>bunăstarea animalelor și siguranţa la locul de muncă. In scopul combaterii fenomenului de fragmentare, accentul va fi pus pe stimularea asocierii privind promovarea lanțurilor scurte de aprovizionare, și, prin urmare, intervenția prin această măsură va conduce la creşterea numărului de tineri fermieri competitivi care să îşi sporească gradul de orientare spre parteneriate și investiții colective viitoare în interesul membrilor.</w:t>
      </w:r>
    </w:p>
    <w:p w14:paraId="7874BB30" w14:textId="77777777" w:rsidR="00C41600" w:rsidRPr="005E7E58" w:rsidRDefault="00C41600" w:rsidP="00C41600">
      <w:pPr>
        <w:spacing w:after="0" w:line="276" w:lineRule="auto"/>
        <w:jc w:val="both"/>
        <w:rPr>
          <w:rFonts w:ascii="Trebuchet MS" w:hAnsi="Trebuchet MS"/>
        </w:rPr>
      </w:pPr>
      <w:r w:rsidRPr="005E7E58">
        <w:rPr>
          <w:rFonts w:ascii="Trebuchet MS" w:hAnsi="Trebuchet MS"/>
          <w:b/>
          <w:bCs/>
        </w:rPr>
        <w:t>Obiectiv(e) de dezvoltare rurală</w:t>
      </w:r>
      <w:r w:rsidRPr="005E7E58">
        <w:rPr>
          <w:rFonts w:ascii="Trebuchet MS" w:hAnsi="Trebuchet MS"/>
          <w:bCs/>
        </w:rPr>
        <w:t>:</w:t>
      </w:r>
      <w:r w:rsidRPr="005E7E58">
        <w:rPr>
          <w:rFonts w:ascii="Trebuchet MS" w:hAnsi="Trebuchet MS"/>
        </w:rPr>
        <w:t xml:space="preserve"> (a) Favorizarea competitivității agriculturii</w:t>
      </w:r>
    </w:p>
    <w:p w14:paraId="313E158D" w14:textId="77777777" w:rsidR="00C41600" w:rsidRPr="005E7E58" w:rsidRDefault="00C41600" w:rsidP="00C41600">
      <w:pPr>
        <w:spacing w:after="0" w:line="276" w:lineRule="auto"/>
        <w:jc w:val="both"/>
        <w:rPr>
          <w:rFonts w:ascii="Trebuchet MS" w:hAnsi="Trebuchet MS"/>
        </w:rPr>
      </w:pPr>
      <w:r w:rsidRPr="005E7E58">
        <w:rPr>
          <w:rFonts w:ascii="Trebuchet MS" w:hAnsi="Trebuchet MS"/>
          <w:b/>
          <w:bCs/>
        </w:rPr>
        <w:t>Obiectiv(e) specific(e) al(e) măsurii</w:t>
      </w:r>
      <w:r w:rsidRPr="005E7E58">
        <w:rPr>
          <w:rFonts w:ascii="Trebuchet MS" w:hAnsi="Trebuchet MS"/>
          <w:bCs/>
        </w:rPr>
        <w:t>:</w:t>
      </w:r>
      <w:r w:rsidRPr="005E7E58">
        <w:rPr>
          <w:rFonts w:ascii="Trebuchet MS" w:hAnsi="Trebuchet MS"/>
        </w:rPr>
        <w:t xml:space="preserve">, facilitarea intrării în sectorul agricol a unor fermieri calificați corespunzător și promovarea formelor asociative, precum și crearea de locuri de muncă.  </w:t>
      </w:r>
    </w:p>
    <w:p w14:paraId="35CD9877" w14:textId="77777777" w:rsidR="00C41600" w:rsidRPr="005E7E58" w:rsidRDefault="00C41600" w:rsidP="00C41600">
      <w:pPr>
        <w:spacing w:after="0" w:line="276" w:lineRule="auto"/>
        <w:jc w:val="both"/>
        <w:rPr>
          <w:rFonts w:ascii="Trebuchet MS" w:hAnsi="Trebuchet MS"/>
          <w:bCs/>
        </w:rPr>
      </w:pPr>
      <w:r w:rsidRPr="005E7E58">
        <w:rPr>
          <w:rFonts w:ascii="Trebuchet MS" w:hAnsi="Trebuchet MS"/>
          <w:b/>
          <w:bCs/>
        </w:rPr>
        <w:t xml:space="preserve">Măsura contribuie la prioritatea/prioritățile prevăzute la art. 5, Reg. (UE) nr. 1305/2013: </w:t>
      </w:r>
      <w:r w:rsidRPr="005E7E58">
        <w:rPr>
          <w:rFonts w:ascii="Trebuchet MS" w:hAnsi="Trebuchet MS"/>
          <w:b/>
          <w:bCs/>
          <w:u w:val="single"/>
        </w:rPr>
        <w:t>P2</w:t>
      </w:r>
      <w:r w:rsidRPr="005E7E58">
        <w:rPr>
          <w:rFonts w:ascii="Trebuchet MS" w:hAnsi="Trebuchet MS"/>
          <w:bCs/>
        </w:rPr>
        <w:t xml:space="preserve"> Creșterea viabilității exploatațiilor și a competitivității tuturor tipurilor de agricultură în toate regiunile și promovarea tehnologiilor agricole inovatoare și a gestionării durabile a pădurilor</w:t>
      </w:r>
    </w:p>
    <w:p w14:paraId="2B5EE9B2" w14:textId="77777777" w:rsidR="00C41600" w:rsidRPr="005E7E58" w:rsidRDefault="00C41600" w:rsidP="00C41600">
      <w:pPr>
        <w:spacing w:after="0" w:line="276" w:lineRule="auto"/>
        <w:jc w:val="both"/>
        <w:rPr>
          <w:rFonts w:ascii="Trebuchet MS" w:hAnsi="Trebuchet MS"/>
          <w:bCs/>
        </w:rPr>
      </w:pPr>
      <w:r w:rsidRPr="005E7E58">
        <w:rPr>
          <w:rFonts w:ascii="Trebuchet MS" w:hAnsi="Trebuchet MS"/>
          <w:b/>
          <w:bCs/>
        </w:rPr>
        <w:t>Măsura corespunde obiectivelor art.19, alin. (1), lit. a) pct. (i) din Reg. (UE) nr. 1305/2013.</w:t>
      </w:r>
    </w:p>
    <w:p w14:paraId="73380AAF" w14:textId="77777777" w:rsidR="00C41600" w:rsidRPr="005E7E58" w:rsidRDefault="00C41600" w:rsidP="00C41600">
      <w:pPr>
        <w:spacing w:after="0" w:line="276" w:lineRule="auto"/>
        <w:jc w:val="both"/>
        <w:rPr>
          <w:rFonts w:ascii="Trebuchet MS" w:hAnsi="Trebuchet MS"/>
        </w:rPr>
      </w:pPr>
      <w:r w:rsidRPr="005E7E58">
        <w:rPr>
          <w:rFonts w:ascii="Trebuchet MS" w:hAnsi="Trebuchet MS"/>
          <w:b/>
          <w:bCs/>
        </w:rPr>
        <w:t xml:space="preserve">Măsura contribuie la Domeniul de intervenţie: </w:t>
      </w:r>
      <w:bookmarkStart w:id="0" w:name="_Hlk84154476"/>
      <w:r w:rsidRPr="005E7E58">
        <w:rPr>
          <w:rFonts w:ascii="Trebuchet MS" w:hAnsi="Trebuchet MS"/>
          <w:b/>
          <w:bCs/>
          <w:u w:val="single"/>
        </w:rPr>
        <w:t>2B</w:t>
      </w:r>
      <w:r w:rsidRPr="005E7E58">
        <w:rPr>
          <w:rFonts w:ascii="Trebuchet MS" w:hAnsi="Trebuchet MS"/>
          <w:bCs/>
        </w:rPr>
        <w:t xml:space="preserve"> Facilitarea intrării în sectorul agricol a unor fermieri calificați corespunzător și, în special, a reînnoirii generațiilor. </w:t>
      </w:r>
    </w:p>
    <w:bookmarkEnd w:id="0"/>
    <w:p w14:paraId="47FEBE2E" w14:textId="77777777" w:rsidR="00C41600" w:rsidRPr="005E7E58" w:rsidRDefault="00C41600" w:rsidP="00C41600">
      <w:pPr>
        <w:spacing w:after="0" w:line="276" w:lineRule="auto"/>
        <w:jc w:val="both"/>
        <w:rPr>
          <w:rFonts w:ascii="Trebuchet MS" w:hAnsi="Trebuchet MS"/>
          <w:b/>
          <w:bCs/>
        </w:rPr>
      </w:pPr>
      <w:r w:rsidRPr="005E7E58">
        <w:rPr>
          <w:rFonts w:ascii="Trebuchet MS" w:hAnsi="Trebuchet MS"/>
          <w:b/>
          <w:bCs/>
        </w:rPr>
        <w:t xml:space="preserve">Măsura contribuie la obiectivele transversale ale Reg. (UE) nr. 1305/2013: </w:t>
      </w:r>
      <w:r w:rsidRPr="005E7E58">
        <w:rPr>
          <w:rFonts w:ascii="Trebuchet MS" w:hAnsi="Trebuchet MS"/>
          <w:b/>
          <w:bCs/>
          <w:u w:val="single"/>
        </w:rPr>
        <w:t>Mediu si clima, inovare</w:t>
      </w:r>
    </w:p>
    <w:p w14:paraId="12D2C60D" w14:textId="77777777" w:rsidR="00C41600" w:rsidRPr="005E7E58" w:rsidRDefault="00C41600" w:rsidP="00C41600">
      <w:pPr>
        <w:spacing w:after="0" w:line="276" w:lineRule="auto"/>
        <w:jc w:val="both"/>
        <w:rPr>
          <w:rFonts w:ascii="Trebuchet MS" w:hAnsi="Trebuchet MS"/>
          <w:bCs/>
        </w:rPr>
      </w:pPr>
      <w:r w:rsidRPr="005E7E58">
        <w:rPr>
          <w:rFonts w:ascii="Trebuchet MS" w:hAnsi="Trebuchet MS"/>
          <w:bCs/>
          <w:i/>
        </w:rPr>
        <w:t>Mediu și clima:</w:t>
      </w:r>
      <w:r w:rsidRPr="005E7E58">
        <w:rPr>
          <w:rFonts w:ascii="Trebuchet MS" w:hAnsi="Trebuchet MS"/>
          <w:bCs/>
        </w:rPr>
        <w:t xml:space="preserve"> În cadrul acestei măsuri se vor încuraja investițiile ce vizează reducerea emisiilor de gaze cu efect de seră şi de amoniac în agricultură. </w:t>
      </w:r>
    </w:p>
    <w:p w14:paraId="3B04A44F" w14:textId="77777777" w:rsidR="00C41600" w:rsidRPr="005E7E58" w:rsidRDefault="00C41600" w:rsidP="00C41600">
      <w:pPr>
        <w:spacing w:after="0" w:line="276" w:lineRule="auto"/>
        <w:jc w:val="both"/>
        <w:rPr>
          <w:rFonts w:ascii="Trebuchet MS" w:hAnsi="Trebuchet MS"/>
          <w:b/>
          <w:bCs/>
        </w:rPr>
      </w:pPr>
      <w:r w:rsidRPr="005E7E58">
        <w:rPr>
          <w:rFonts w:ascii="Trebuchet MS" w:hAnsi="Trebuchet MS"/>
          <w:b/>
          <w:bCs/>
        </w:rPr>
        <w:t xml:space="preserve">Complementaritatea cu alte măsuri din SDL: </w:t>
      </w:r>
      <w:r w:rsidRPr="005E7E58">
        <w:rPr>
          <w:rFonts w:ascii="Trebuchet MS" w:hAnsi="Trebuchet MS"/>
        </w:rPr>
        <w:t>Măsura M1/2B este complementară cu măsurile M2/6A si M3/3A.</w:t>
      </w:r>
    </w:p>
    <w:p w14:paraId="3C203E65" w14:textId="77777777" w:rsidR="00C41600" w:rsidRPr="005E7E58" w:rsidRDefault="00C41600" w:rsidP="00C41600">
      <w:pPr>
        <w:spacing w:after="0" w:line="276" w:lineRule="auto"/>
        <w:jc w:val="both"/>
        <w:rPr>
          <w:rFonts w:ascii="Trebuchet MS" w:hAnsi="Trebuchet MS"/>
          <w:b/>
          <w:bCs/>
        </w:rPr>
      </w:pPr>
      <w:r w:rsidRPr="005E7E58">
        <w:rPr>
          <w:rFonts w:ascii="Trebuchet MS" w:hAnsi="Trebuchet MS"/>
          <w:b/>
          <w:bCs/>
        </w:rPr>
        <w:t xml:space="preserve">Sinergia cu alte măsuri din SDL: </w:t>
      </w:r>
      <w:r w:rsidRPr="005E7E58">
        <w:rPr>
          <w:rFonts w:ascii="Trebuchet MS" w:hAnsi="Trebuchet MS"/>
          <w:bCs/>
        </w:rPr>
        <w:t>nu este cazul.</w:t>
      </w:r>
    </w:p>
    <w:p w14:paraId="3C067E69" w14:textId="77777777" w:rsidR="00C41600" w:rsidRPr="005E7E58" w:rsidRDefault="00C41600" w:rsidP="00C41600">
      <w:pPr>
        <w:spacing w:after="0" w:line="276" w:lineRule="auto"/>
        <w:jc w:val="both"/>
        <w:rPr>
          <w:rFonts w:ascii="Trebuchet MS" w:hAnsi="Trebuchet MS"/>
          <w:b/>
          <w:bCs/>
        </w:rPr>
      </w:pPr>
      <w:r w:rsidRPr="005E7E58">
        <w:rPr>
          <w:rFonts w:ascii="Trebuchet MS" w:hAnsi="Trebuchet MS"/>
          <w:b/>
          <w:bCs/>
        </w:rPr>
        <w:t>2. Valoarea adăugată a măsurii</w:t>
      </w:r>
    </w:p>
    <w:p w14:paraId="602C5430" w14:textId="77777777" w:rsidR="00C41600" w:rsidRPr="005E7E58" w:rsidRDefault="00C41600" w:rsidP="00C41600">
      <w:pPr>
        <w:spacing w:after="0" w:line="276" w:lineRule="auto"/>
        <w:jc w:val="both"/>
        <w:rPr>
          <w:rFonts w:ascii="Trebuchet MS" w:hAnsi="Trebuchet MS"/>
          <w:bCs/>
        </w:rPr>
      </w:pPr>
      <w:r w:rsidRPr="005E7E58">
        <w:rPr>
          <w:rFonts w:ascii="Trebuchet MS" w:hAnsi="Trebuchet MS"/>
          <w:bCs/>
        </w:rPr>
        <w:t xml:space="preserve">Măsura este relevantă deoarece acoperă o serie de nevoi, cum ar fi:  </w:t>
      </w:r>
    </w:p>
    <w:p w14:paraId="1FA6B1AC" w14:textId="77777777" w:rsidR="00C41600" w:rsidRPr="005E7E58" w:rsidRDefault="00C41600" w:rsidP="00C41600">
      <w:pPr>
        <w:spacing w:after="0" w:line="276" w:lineRule="auto"/>
        <w:jc w:val="both"/>
        <w:rPr>
          <w:rFonts w:ascii="Trebuchet MS" w:hAnsi="Trebuchet MS"/>
        </w:rPr>
      </w:pPr>
      <w:r w:rsidRPr="005E7E58">
        <w:rPr>
          <w:rFonts w:ascii="Trebuchet MS" w:hAnsi="Trebuchet MS"/>
        </w:rPr>
        <w:t xml:space="preserve">- îmbunătățirea managementului, creşterea competitivităţii sectorului agricol, susţinerea procesului de modernizare, precum şi conformitatea cu cerinţele de protecţie a mediului, igienă şi bunăstarea animalelor și siguranţă la locul de muncă; </w:t>
      </w:r>
    </w:p>
    <w:p w14:paraId="58FACD1A" w14:textId="77777777" w:rsidR="00C41600" w:rsidRPr="005E7E58" w:rsidRDefault="00C41600" w:rsidP="00C41600">
      <w:pPr>
        <w:spacing w:after="0" w:line="276" w:lineRule="auto"/>
        <w:jc w:val="both"/>
        <w:rPr>
          <w:rFonts w:ascii="Trebuchet MS" w:hAnsi="Trebuchet MS"/>
        </w:rPr>
      </w:pPr>
      <w:r w:rsidRPr="005E7E58">
        <w:rPr>
          <w:rFonts w:ascii="Trebuchet MS" w:hAnsi="Trebuchet MS"/>
        </w:rPr>
        <w:t xml:space="preserve">- </w:t>
      </w:r>
      <w:r w:rsidRPr="005E7E58">
        <w:rPr>
          <w:rFonts w:ascii="Trebuchet MS" w:hAnsi="Trebuchet MS"/>
          <w:bCs/>
        </w:rPr>
        <w:t>stimularea agriculturii ca principală activitate economică din teritoriul GAL prin creşterea numărului de tineri fermieri care încep pentru prima dată o activitate agricolă ca şefi/manageri de exploataţie, care sunt încurajați să promoveze lanțurile scurte de aprovizionare, și, prin urmare, să devină competitivi și să îşi sporească gradul de orientare spre parteneriate;</w:t>
      </w:r>
    </w:p>
    <w:p w14:paraId="289B5270" w14:textId="77777777" w:rsidR="00C41600" w:rsidRPr="005E7E58" w:rsidRDefault="00C41600" w:rsidP="00C41600">
      <w:pPr>
        <w:spacing w:after="0" w:line="276" w:lineRule="auto"/>
        <w:jc w:val="both"/>
        <w:rPr>
          <w:rFonts w:ascii="Trebuchet MS" w:hAnsi="Trebuchet MS"/>
          <w:bCs/>
        </w:rPr>
      </w:pPr>
      <w:r w:rsidRPr="005E7E58">
        <w:rPr>
          <w:rFonts w:ascii="Trebuchet MS" w:hAnsi="Trebuchet MS"/>
        </w:rPr>
        <w:t xml:space="preserve">- încurajarea familiilor tinere din mediul rural de a se stabiliza în mediul rural ceea ce va crea un </w:t>
      </w:r>
      <w:r w:rsidRPr="005E7E58">
        <w:rPr>
          <w:rFonts w:ascii="Trebuchet MS" w:hAnsi="Trebuchet MS"/>
          <w:bCs/>
        </w:rPr>
        <w:t>efect pozitiv asupra economiei naţionale în general;</w:t>
      </w:r>
    </w:p>
    <w:p w14:paraId="69B64D0E" w14:textId="77777777" w:rsidR="00C41600" w:rsidRPr="005E7E58" w:rsidRDefault="00C41600" w:rsidP="00C41600">
      <w:pPr>
        <w:spacing w:after="0" w:line="276" w:lineRule="auto"/>
        <w:jc w:val="both"/>
        <w:rPr>
          <w:rFonts w:ascii="Trebuchet MS" w:hAnsi="Trebuchet MS"/>
          <w:bCs/>
        </w:rPr>
      </w:pPr>
      <w:r w:rsidRPr="005E7E58">
        <w:rPr>
          <w:rFonts w:ascii="Trebuchet MS" w:hAnsi="Trebuchet MS"/>
          <w:bCs/>
        </w:rPr>
        <w:t>- constituirea și promovarea formelor asociative pentru creșterea competitivității exploatatiilor;</w:t>
      </w:r>
    </w:p>
    <w:p w14:paraId="11B6FF09" w14:textId="77777777" w:rsidR="00C41600" w:rsidRPr="005E7E58" w:rsidRDefault="00C41600" w:rsidP="00C41600">
      <w:pPr>
        <w:spacing w:after="0" w:line="276" w:lineRule="auto"/>
        <w:jc w:val="both"/>
        <w:rPr>
          <w:rFonts w:ascii="Trebuchet MS" w:hAnsi="Trebuchet MS"/>
        </w:rPr>
      </w:pPr>
      <w:r w:rsidRPr="005E7E58">
        <w:rPr>
          <w:rFonts w:ascii="Trebuchet MS" w:hAnsi="Trebuchet MS"/>
        </w:rPr>
        <w:t>-reducerea sărăciei și creșterea nivelului de trai la nivelul teritoriului prin crearea de noi locuri de muncă;</w:t>
      </w:r>
    </w:p>
    <w:p w14:paraId="3462B3CB" w14:textId="77777777" w:rsidR="00C41600" w:rsidRPr="005E7E58" w:rsidRDefault="00C41600" w:rsidP="00C41600">
      <w:pPr>
        <w:spacing w:after="0" w:line="276" w:lineRule="auto"/>
        <w:jc w:val="both"/>
        <w:rPr>
          <w:rFonts w:ascii="Trebuchet MS" w:hAnsi="Trebuchet MS"/>
        </w:rPr>
      </w:pPr>
      <w:r w:rsidRPr="005E7E58">
        <w:rPr>
          <w:rFonts w:ascii="Trebuchet MS" w:hAnsi="Trebuchet MS"/>
        </w:rPr>
        <w:t>-ameliorarea conditiilor de mediu.</w:t>
      </w:r>
    </w:p>
    <w:p w14:paraId="49983D13" w14:textId="77777777" w:rsidR="00C41600" w:rsidRPr="005E7E58" w:rsidRDefault="00C41600" w:rsidP="00C41600">
      <w:pPr>
        <w:spacing w:after="0" w:line="276" w:lineRule="auto"/>
        <w:jc w:val="both"/>
        <w:rPr>
          <w:rFonts w:ascii="Trebuchet MS" w:hAnsi="Trebuchet MS"/>
          <w:b/>
          <w:bCs/>
        </w:rPr>
      </w:pPr>
      <w:r w:rsidRPr="005E7E58">
        <w:rPr>
          <w:rFonts w:ascii="Trebuchet MS" w:hAnsi="Trebuchet MS"/>
          <w:b/>
          <w:bCs/>
        </w:rPr>
        <w:t>3. Trimiteri la alte acte legislative</w:t>
      </w:r>
    </w:p>
    <w:p w14:paraId="706BE2EF" w14:textId="77777777" w:rsidR="00C41600" w:rsidRPr="005E7E58" w:rsidRDefault="00C41600" w:rsidP="00C41600">
      <w:pPr>
        <w:spacing w:after="0" w:line="276" w:lineRule="auto"/>
        <w:jc w:val="both"/>
        <w:rPr>
          <w:rFonts w:ascii="Trebuchet MS" w:hAnsi="Trebuchet MS"/>
          <w:bCs/>
        </w:rPr>
      </w:pPr>
      <w:bookmarkStart w:id="1" w:name="_Hlk84156154"/>
      <w:r w:rsidRPr="005E7E58">
        <w:rPr>
          <w:rFonts w:ascii="Trebuchet MS" w:hAnsi="Trebuchet MS"/>
          <w:b/>
        </w:rPr>
        <w:t>Legislație UE</w:t>
      </w:r>
      <w:r w:rsidRPr="005E7E58">
        <w:rPr>
          <w:rFonts w:ascii="Trebuchet MS" w:hAnsi="Trebuchet MS"/>
          <w:b/>
          <w:bCs/>
        </w:rPr>
        <w:t xml:space="preserve">: </w:t>
      </w:r>
      <w:r w:rsidRPr="005E7E58">
        <w:rPr>
          <w:rFonts w:ascii="Trebuchet MS" w:hAnsi="Trebuchet MS"/>
          <w:bCs/>
        </w:rPr>
        <w:t xml:space="preserve">R(UE) Nr.1303/2013; R(UE) Nr.1307/2013; Recomandarea 2003/361/CE; R(UE) nr.1242/2008; Actul Delegat (UE) nr. 480/2014 de completare a R (UE) nr. 1303/2013; R (UE) nr. 215/2014 al Comisiei de completare a R (UE) nr. 1303/2013. </w:t>
      </w:r>
    </w:p>
    <w:p w14:paraId="75EDCD47" w14:textId="77777777" w:rsidR="00C41600" w:rsidRPr="005E7E58" w:rsidRDefault="00C41600" w:rsidP="00C41600">
      <w:pPr>
        <w:spacing w:after="0" w:line="276" w:lineRule="auto"/>
        <w:jc w:val="both"/>
        <w:rPr>
          <w:rFonts w:ascii="Trebuchet MS" w:hAnsi="Trebuchet MS"/>
          <w:bCs/>
        </w:rPr>
      </w:pPr>
      <w:r w:rsidRPr="005E7E58">
        <w:rPr>
          <w:rFonts w:ascii="Trebuchet MS" w:hAnsi="Trebuchet MS"/>
          <w:b/>
        </w:rPr>
        <w:lastRenderedPageBreak/>
        <w:t>Legislaţie Naţională:</w:t>
      </w:r>
      <w:r w:rsidRPr="005E7E58">
        <w:rPr>
          <w:rFonts w:ascii="Trebuchet MS" w:hAnsi="Trebuchet MS"/>
          <w:bCs/>
        </w:rPr>
        <w:t xml:space="preserve"> Legea nr.346/2004; OUG nr. 44/2008; Ordonanţa Guvernului nr. 8/2013; Ordonanţa Guvernului nr. 129/2000 </w:t>
      </w:r>
      <w:proofErr w:type="spellStart"/>
      <w:r w:rsidRPr="005E7E58">
        <w:rPr>
          <w:rFonts w:ascii="Trebuchet MS" w:hAnsi="Trebuchet MS"/>
          <w:bCs/>
          <w:lang w:val="en-GB"/>
        </w:rPr>
        <w:t>aprobată</w:t>
      </w:r>
      <w:proofErr w:type="spellEnd"/>
      <w:r w:rsidRPr="005E7E58">
        <w:rPr>
          <w:rFonts w:ascii="Trebuchet MS" w:hAnsi="Trebuchet MS"/>
          <w:bCs/>
          <w:lang w:val="en-GB"/>
        </w:rPr>
        <w:t xml:space="preserve"> cu </w:t>
      </w:r>
      <w:proofErr w:type="spellStart"/>
      <w:r w:rsidRPr="005E7E58">
        <w:rPr>
          <w:rFonts w:ascii="Trebuchet MS" w:hAnsi="Trebuchet MS"/>
          <w:bCs/>
          <w:lang w:val="en-GB"/>
        </w:rPr>
        <w:t>modificări</w:t>
      </w:r>
      <w:proofErr w:type="spellEnd"/>
      <w:r w:rsidRPr="005E7E58">
        <w:rPr>
          <w:rFonts w:ascii="Trebuchet MS" w:hAnsi="Trebuchet MS"/>
          <w:bCs/>
          <w:lang w:val="en-GB"/>
        </w:rPr>
        <w:t xml:space="preserve"> </w:t>
      </w:r>
      <w:proofErr w:type="spellStart"/>
      <w:r w:rsidRPr="005E7E58">
        <w:rPr>
          <w:rFonts w:ascii="Trebuchet MS" w:hAnsi="Trebuchet MS"/>
          <w:bCs/>
          <w:lang w:val="en-GB"/>
        </w:rPr>
        <w:t>și</w:t>
      </w:r>
      <w:proofErr w:type="spellEnd"/>
      <w:r w:rsidRPr="005E7E58">
        <w:rPr>
          <w:rFonts w:ascii="Trebuchet MS" w:hAnsi="Trebuchet MS"/>
          <w:bCs/>
          <w:lang w:val="en-GB"/>
        </w:rPr>
        <w:t xml:space="preserve"> </w:t>
      </w:r>
      <w:proofErr w:type="spellStart"/>
      <w:r w:rsidRPr="005E7E58">
        <w:rPr>
          <w:rFonts w:ascii="Trebuchet MS" w:hAnsi="Trebuchet MS"/>
          <w:bCs/>
          <w:lang w:val="en-GB"/>
        </w:rPr>
        <w:t>completări</w:t>
      </w:r>
      <w:proofErr w:type="spellEnd"/>
      <w:r w:rsidRPr="005E7E58">
        <w:rPr>
          <w:rFonts w:ascii="Trebuchet MS" w:hAnsi="Trebuchet MS"/>
          <w:bCs/>
          <w:lang w:val="en-GB"/>
        </w:rPr>
        <w:t xml:space="preserve"> </w:t>
      </w:r>
      <w:proofErr w:type="spellStart"/>
      <w:r w:rsidRPr="005E7E58">
        <w:rPr>
          <w:rFonts w:ascii="Trebuchet MS" w:hAnsi="Trebuchet MS"/>
          <w:bCs/>
          <w:lang w:val="en-GB"/>
        </w:rPr>
        <w:t>prin</w:t>
      </w:r>
      <w:proofErr w:type="spellEnd"/>
      <w:r w:rsidRPr="005E7E58">
        <w:rPr>
          <w:rFonts w:ascii="Trebuchet MS" w:hAnsi="Trebuchet MS"/>
          <w:bCs/>
          <w:lang w:val="en-GB"/>
        </w:rPr>
        <w:t xml:space="preserve"> </w:t>
      </w:r>
      <w:proofErr w:type="spellStart"/>
      <w:r w:rsidRPr="005E7E58">
        <w:rPr>
          <w:rFonts w:ascii="Trebuchet MS" w:hAnsi="Trebuchet MS"/>
          <w:bCs/>
          <w:lang w:val="en-GB"/>
        </w:rPr>
        <w:t>Legea</w:t>
      </w:r>
      <w:proofErr w:type="spellEnd"/>
      <w:r w:rsidRPr="005E7E58">
        <w:rPr>
          <w:rFonts w:ascii="Trebuchet MS" w:hAnsi="Trebuchet MS"/>
          <w:bCs/>
          <w:lang w:val="en-GB"/>
        </w:rPr>
        <w:t xml:space="preserve"> nr. 375/2002; </w:t>
      </w:r>
      <w:proofErr w:type="spellStart"/>
      <w:r w:rsidRPr="005E7E58">
        <w:rPr>
          <w:rFonts w:ascii="Trebuchet MS" w:hAnsi="Trebuchet MS"/>
          <w:bCs/>
          <w:lang w:val="en-GB"/>
        </w:rPr>
        <w:t>Ordonanța</w:t>
      </w:r>
      <w:proofErr w:type="spellEnd"/>
      <w:r w:rsidRPr="005E7E58">
        <w:rPr>
          <w:rFonts w:ascii="Trebuchet MS" w:hAnsi="Trebuchet MS"/>
          <w:bCs/>
          <w:lang w:val="en-GB"/>
        </w:rPr>
        <w:t xml:space="preserve"> </w:t>
      </w:r>
      <w:proofErr w:type="spellStart"/>
      <w:r w:rsidRPr="005E7E58">
        <w:rPr>
          <w:rFonts w:ascii="Trebuchet MS" w:hAnsi="Trebuchet MS"/>
          <w:bCs/>
          <w:lang w:val="en-GB"/>
        </w:rPr>
        <w:t>Guvernului</w:t>
      </w:r>
      <w:proofErr w:type="spellEnd"/>
      <w:r w:rsidRPr="005E7E58">
        <w:rPr>
          <w:rFonts w:ascii="Trebuchet MS" w:hAnsi="Trebuchet MS"/>
          <w:bCs/>
          <w:lang w:val="en-GB"/>
        </w:rPr>
        <w:t xml:space="preserve"> nr.76/2004, cu </w:t>
      </w:r>
      <w:proofErr w:type="spellStart"/>
      <w:r w:rsidRPr="005E7E58">
        <w:rPr>
          <w:rFonts w:ascii="Trebuchet MS" w:hAnsi="Trebuchet MS"/>
          <w:bCs/>
          <w:lang w:val="en-GB"/>
        </w:rPr>
        <w:t>modificările</w:t>
      </w:r>
      <w:proofErr w:type="spellEnd"/>
      <w:r w:rsidRPr="005E7E58">
        <w:rPr>
          <w:rFonts w:ascii="Trebuchet MS" w:hAnsi="Trebuchet MS"/>
          <w:bCs/>
          <w:lang w:val="en-GB"/>
        </w:rPr>
        <w:t xml:space="preserve"> </w:t>
      </w:r>
      <w:proofErr w:type="spellStart"/>
      <w:r w:rsidRPr="005E7E58">
        <w:rPr>
          <w:rFonts w:ascii="Trebuchet MS" w:hAnsi="Trebuchet MS"/>
          <w:bCs/>
          <w:lang w:val="en-GB"/>
        </w:rPr>
        <w:t>şi</w:t>
      </w:r>
      <w:proofErr w:type="spellEnd"/>
      <w:r w:rsidRPr="005E7E58">
        <w:rPr>
          <w:rFonts w:ascii="Trebuchet MS" w:hAnsi="Trebuchet MS"/>
          <w:bCs/>
          <w:lang w:val="en-GB"/>
        </w:rPr>
        <w:t xml:space="preserve"> </w:t>
      </w:r>
      <w:proofErr w:type="spellStart"/>
      <w:r w:rsidRPr="005E7E58">
        <w:rPr>
          <w:rFonts w:ascii="Trebuchet MS" w:hAnsi="Trebuchet MS"/>
          <w:bCs/>
          <w:lang w:val="en-GB"/>
        </w:rPr>
        <w:t>completările</w:t>
      </w:r>
      <w:proofErr w:type="spellEnd"/>
      <w:r w:rsidRPr="005E7E58">
        <w:rPr>
          <w:rFonts w:ascii="Trebuchet MS" w:hAnsi="Trebuchet MS"/>
          <w:bCs/>
          <w:lang w:val="en-GB"/>
        </w:rPr>
        <w:t xml:space="preserve"> </w:t>
      </w:r>
      <w:proofErr w:type="spellStart"/>
      <w:proofErr w:type="gramStart"/>
      <w:r w:rsidRPr="005E7E58">
        <w:rPr>
          <w:rFonts w:ascii="Trebuchet MS" w:hAnsi="Trebuchet MS"/>
          <w:bCs/>
          <w:lang w:val="en-GB"/>
        </w:rPr>
        <w:t>ulterioare</w:t>
      </w:r>
      <w:proofErr w:type="spellEnd"/>
      <w:r w:rsidRPr="005E7E58">
        <w:rPr>
          <w:rFonts w:ascii="Trebuchet MS" w:hAnsi="Trebuchet MS"/>
          <w:bCs/>
        </w:rPr>
        <w:t>;  Lista</w:t>
      </w:r>
      <w:proofErr w:type="gramEnd"/>
      <w:r w:rsidRPr="005E7E58">
        <w:rPr>
          <w:rFonts w:ascii="Trebuchet MS" w:hAnsi="Trebuchet MS"/>
          <w:bCs/>
        </w:rPr>
        <w:t xml:space="preserve"> actelor normative enumerate are caracter orientativ, nefiind exhaustivă.</w:t>
      </w:r>
    </w:p>
    <w:bookmarkEnd w:id="1"/>
    <w:p w14:paraId="3EE910B5" w14:textId="77777777" w:rsidR="00C41600" w:rsidRPr="005E7E58" w:rsidRDefault="00C41600" w:rsidP="00C41600">
      <w:pPr>
        <w:spacing w:after="0" w:line="276" w:lineRule="auto"/>
        <w:jc w:val="both"/>
        <w:rPr>
          <w:rFonts w:ascii="Trebuchet MS" w:hAnsi="Trebuchet MS"/>
          <w:b/>
          <w:bCs/>
        </w:rPr>
      </w:pPr>
      <w:r w:rsidRPr="005E7E58">
        <w:rPr>
          <w:rFonts w:ascii="Trebuchet MS" w:hAnsi="Trebuchet MS"/>
          <w:b/>
          <w:bCs/>
        </w:rPr>
        <w:t xml:space="preserve">4. Beneficiari direcți/indirecți (grup țintă): </w:t>
      </w:r>
    </w:p>
    <w:p w14:paraId="0E32C999" w14:textId="77777777" w:rsidR="00C41600" w:rsidRPr="005E7E58" w:rsidRDefault="00C41600" w:rsidP="00C41600">
      <w:pPr>
        <w:spacing w:after="0" w:line="276" w:lineRule="auto"/>
        <w:jc w:val="both"/>
        <w:rPr>
          <w:rFonts w:ascii="Trebuchet MS" w:hAnsi="Trebuchet MS"/>
          <w:b/>
          <w:bCs/>
        </w:rPr>
      </w:pPr>
      <w:r w:rsidRPr="005E7E58">
        <w:rPr>
          <w:rFonts w:ascii="Trebuchet MS" w:hAnsi="Trebuchet MS"/>
          <w:b/>
          <w:bCs/>
        </w:rPr>
        <w:t xml:space="preserve">Beneficiari directi: </w:t>
      </w:r>
    </w:p>
    <w:p w14:paraId="4D6C9DE4" w14:textId="77777777" w:rsidR="00C41600" w:rsidRPr="005E7E58" w:rsidRDefault="00C41600" w:rsidP="00C41600">
      <w:pPr>
        <w:spacing w:after="0" w:line="276" w:lineRule="auto"/>
        <w:jc w:val="both"/>
        <w:rPr>
          <w:rFonts w:ascii="Trebuchet MS" w:hAnsi="Trebuchet MS"/>
        </w:rPr>
      </w:pPr>
      <w:r w:rsidRPr="005E7E58">
        <w:rPr>
          <w:rFonts w:ascii="Trebuchet MS" w:hAnsi="Trebuchet MS"/>
        </w:rPr>
        <w:t>•</w:t>
      </w:r>
      <w:r w:rsidRPr="005E7E58">
        <w:rPr>
          <w:rFonts w:ascii="Trebuchet MS" w:hAnsi="Trebuchet MS"/>
        </w:rPr>
        <w:tab/>
        <w:t>tânărul fermier așa cum este definit în art. 2 din R(UE) nr. 1305/2013*, care se instalează ca unic șef al exploatației agricole;</w:t>
      </w:r>
    </w:p>
    <w:p w14:paraId="5AF20D37" w14:textId="77777777" w:rsidR="00C41600" w:rsidRPr="005E7E58" w:rsidRDefault="00C41600" w:rsidP="00C41600">
      <w:pPr>
        <w:spacing w:after="0" w:line="276" w:lineRule="auto"/>
        <w:jc w:val="both"/>
        <w:rPr>
          <w:rFonts w:ascii="Trebuchet MS" w:hAnsi="Trebuchet MS"/>
        </w:rPr>
      </w:pPr>
      <w:r w:rsidRPr="005E7E58">
        <w:rPr>
          <w:rFonts w:ascii="Trebuchet MS" w:hAnsi="Trebuchet MS"/>
        </w:rPr>
        <w:t>•</w:t>
      </w:r>
      <w:r w:rsidRPr="005E7E58">
        <w:rPr>
          <w:rFonts w:ascii="Trebuchet MS" w:hAnsi="Trebuchet MS"/>
        </w:rPr>
        <w:tab/>
        <w:t>persoană juridică cu mai mulți acționari unde un tânăr fermier, așa cum este definit în art. 2 din R(UE) nr. 1305/2013 se instalează și exercită un control efectiv pe termen lung în ceea ce privește deciziile referitoare la gestionare, la beneficii și la riscurile financiare legate de exploatație şi deţine cel puţin 50%+1 din acţiuni.</w:t>
      </w:r>
    </w:p>
    <w:p w14:paraId="12F1EB92" w14:textId="77777777" w:rsidR="00C41600" w:rsidRPr="005E7E58" w:rsidRDefault="00C41600" w:rsidP="00C41600">
      <w:pPr>
        <w:spacing w:after="0" w:line="276" w:lineRule="auto"/>
        <w:jc w:val="both"/>
        <w:rPr>
          <w:rFonts w:ascii="Trebuchet MS" w:hAnsi="Trebuchet MS"/>
          <w:i/>
          <w:iCs/>
        </w:rPr>
      </w:pPr>
      <w:r w:rsidRPr="005E7E58">
        <w:rPr>
          <w:rFonts w:ascii="Trebuchet MS" w:hAnsi="Trebuchet MS"/>
          <w:i/>
          <w:iCs/>
        </w:rPr>
        <w:t>*Art. 2 (1) n -„tânăr fermier” înseamnă o persoană cu vârsta de până la 40 de ani la momentul depunerii cererii, care deține competențele și calificările profesionale adecvate și care se stabilește pentru prima dată într-o exploatație agricolă ca șef al respectivei exploatații;</w:t>
      </w:r>
    </w:p>
    <w:p w14:paraId="65E70BCA" w14:textId="77777777" w:rsidR="00C41600" w:rsidRPr="005E7E58" w:rsidRDefault="00C41600" w:rsidP="00C41600">
      <w:pPr>
        <w:spacing w:after="0" w:line="276" w:lineRule="auto"/>
        <w:jc w:val="both"/>
        <w:rPr>
          <w:rFonts w:ascii="Trebuchet MS" w:hAnsi="Trebuchet MS"/>
          <w:b/>
          <w:bCs/>
        </w:rPr>
      </w:pPr>
      <w:r w:rsidRPr="005E7E58">
        <w:rPr>
          <w:rFonts w:ascii="Trebuchet MS" w:hAnsi="Trebuchet MS"/>
          <w:b/>
          <w:bCs/>
        </w:rPr>
        <w:t>Beneficiari indirecţi</w:t>
      </w:r>
      <w:r w:rsidRPr="005E7E58">
        <w:rPr>
          <w:rFonts w:ascii="Trebuchet MS" w:hAnsi="Trebuchet MS"/>
          <w:b/>
          <w:bCs/>
        </w:rPr>
        <w:tab/>
        <w:t>:</w:t>
      </w:r>
    </w:p>
    <w:p w14:paraId="6BBC36B9" w14:textId="77777777" w:rsidR="00C41600" w:rsidRPr="005E7E58" w:rsidRDefault="00C41600" w:rsidP="00C41600">
      <w:pPr>
        <w:spacing w:after="0" w:line="276" w:lineRule="auto"/>
        <w:jc w:val="both"/>
        <w:rPr>
          <w:rFonts w:ascii="Trebuchet MS" w:hAnsi="Trebuchet MS"/>
          <w:bCs/>
        </w:rPr>
      </w:pPr>
      <w:r w:rsidRPr="005E7E58">
        <w:rPr>
          <w:rFonts w:ascii="Trebuchet MS" w:hAnsi="Trebuchet MS"/>
          <w:bCs/>
        </w:rPr>
        <w:t>-Producatori agricoli individuali (care nu sunt constituiti sub o formă juridică) din teritoriu.</w:t>
      </w:r>
    </w:p>
    <w:p w14:paraId="2E8C3817" w14:textId="77777777" w:rsidR="00C41600" w:rsidRPr="005E7E58" w:rsidRDefault="00C41600" w:rsidP="00C41600">
      <w:pPr>
        <w:spacing w:after="0" w:line="276" w:lineRule="auto"/>
        <w:jc w:val="both"/>
        <w:rPr>
          <w:rFonts w:ascii="Trebuchet MS" w:hAnsi="Trebuchet MS"/>
          <w:bCs/>
        </w:rPr>
      </w:pPr>
      <w:r w:rsidRPr="005E7E58">
        <w:rPr>
          <w:rFonts w:ascii="Trebuchet MS" w:hAnsi="Trebuchet MS"/>
        </w:rPr>
        <w:t>-Persoanele din categoria populaţiei active aflate în căutarea unui loc de muncă.</w:t>
      </w:r>
    </w:p>
    <w:p w14:paraId="54509EF3" w14:textId="77777777" w:rsidR="00C41600" w:rsidRPr="005E7E58" w:rsidRDefault="00C41600" w:rsidP="00C41600">
      <w:pPr>
        <w:spacing w:after="0" w:line="276" w:lineRule="auto"/>
        <w:jc w:val="both"/>
        <w:rPr>
          <w:rFonts w:ascii="Trebuchet MS" w:hAnsi="Trebuchet MS"/>
          <w:bCs/>
        </w:rPr>
      </w:pPr>
      <w:r w:rsidRPr="005E7E58">
        <w:rPr>
          <w:rFonts w:ascii="Trebuchet MS" w:hAnsi="Trebuchet MS"/>
          <w:bCs/>
        </w:rPr>
        <w:t>-IMM-uri din alte sectoare economice non-agricole implicate indirect în activitatea beneficiarilor direcți (ex. sectorul serviciilor profesionale, transport și depozitare după caz, întreținerea și repararea echipamentelor/utilajelor și instalațiilor precum și a autovehiculelor, industria prelucratoare, construcțiile s.a.).</w:t>
      </w:r>
    </w:p>
    <w:p w14:paraId="33EEACE4" w14:textId="77777777" w:rsidR="00C41600" w:rsidRPr="005E7E58" w:rsidRDefault="00C41600" w:rsidP="00C41600">
      <w:pPr>
        <w:spacing w:after="0" w:line="276" w:lineRule="auto"/>
        <w:jc w:val="both"/>
        <w:rPr>
          <w:rFonts w:ascii="Trebuchet MS" w:hAnsi="Trebuchet MS"/>
          <w:bCs/>
        </w:rPr>
      </w:pPr>
      <w:r w:rsidRPr="005E7E58">
        <w:rPr>
          <w:rFonts w:ascii="Trebuchet MS" w:hAnsi="Trebuchet MS"/>
          <w:bCs/>
        </w:rPr>
        <w:t>-Mediul public (UAT-uri și sistemele publice de învățământ, sănătate și asistență socială) prin contribuțiile/transferurile suplimentare la bugetele locale.</w:t>
      </w:r>
    </w:p>
    <w:p w14:paraId="666B6DC8" w14:textId="77777777" w:rsidR="00C41600" w:rsidRPr="005E7E58" w:rsidRDefault="00C41600" w:rsidP="00C41600">
      <w:pPr>
        <w:spacing w:after="0" w:line="276" w:lineRule="auto"/>
        <w:jc w:val="both"/>
        <w:rPr>
          <w:rFonts w:ascii="Trebuchet MS" w:hAnsi="Trebuchet MS"/>
          <w:bCs/>
        </w:rPr>
      </w:pPr>
      <w:r w:rsidRPr="005E7E58">
        <w:rPr>
          <w:rFonts w:ascii="Trebuchet MS" w:hAnsi="Trebuchet MS"/>
          <w:bCs/>
        </w:rPr>
        <w:t>-Locuitorii de pe teritoriul GAL Codru-Moma.</w:t>
      </w:r>
    </w:p>
    <w:p w14:paraId="425F9262" w14:textId="77777777" w:rsidR="00C41600" w:rsidRPr="005E7E58" w:rsidRDefault="00C41600" w:rsidP="00C41600">
      <w:pPr>
        <w:spacing w:after="0" w:line="276" w:lineRule="auto"/>
        <w:jc w:val="both"/>
        <w:rPr>
          <w:rFonts w:ascii="Trebuchet MS" w:hAnsi="Trebuchet MS"/>
          <w:bCs/>
        </w:rPr>
      </w:pPr>
      <w:r w:rsidRPr="005E7E58">
        <w:rPr>
          <w:rFonts w:ascii="Trebuchet MS" w:hAnsi="Trebuchet MS"/>
          <w:b/>
          <w:bCs/>
        </w:rPr>
        <w:t>5. Tip de sprijin</w:t>
      </w:r>
    </w:p>
    <w:p w14:paraId="677F95B0" w14:textId="77777777" w:rsidR="00C41600" w:rsidRPr="005E7E58" w:rsidRDefault="00C41600" w:rsidP="00C41600">
      <w:pPr>
        <w:spacing w:after="0" w:line="276" w:lineRule="auto"/>
        <w:jc w:val="both"/>
        <w:rPr>
          <w:rFonts w:ascii="Trebuchet MS" w:hAnsi="Trebuchet MS"/>
        </w:rPr>
      </w:pPr>
      <w:bookmarkStart w:id="2" w:name="_Hlk84156077"/>
      <w:r w:rsidRPr="005E7E58">
        <w:rPr>
          <w:rFonts w:ascii="Trebuchet MS" w:hAnsi="Trebuchet MS"/>
        </w:rPr>
        <w:t>In conformitate cu prevederile art. 67 al Reg. (UE) nr. 1303/2013 tipul de sprijin este:</w:t>
      </w:r>
    </w:p>
    <w:p w14:paraId="249E63D8" w14:textId="77777777" w:rsidR="00C41600" w:rsidRPr="005E7E58" w:rsidRDefault="00C41600" w:rsidP="00C41600">
      <w:pPr>
        <w:spacing w:after="0" w:line="276" w:lineRule="auto"/>
        <w:jc w:val="both"/>
        <w:rPr>
          <w:rFonts w:ascii="Trebuchet MS" w:hAnsi="Trebuchet MS"/>
        </w:rPr>
      </w:pPr>
      <w:r w:rsidRPr="005E7E58">
        <w:rPr>
          <w:rFonts w:ascii="Trebuchet MS" w:hAnsi="Trebuchet MS"/>
        </w:rPr>
        <w:t>- Sprijin la instalare: sprijinul va fi acordat sub formă de sumă forfetară pentru implementarea obiectivelor prevăzute în planul de afaceri pentru a facilita tânărului fermier începerea activităților agricole.</w:t>
      </w:r>
    </w:p>
    <w:bookmarkEnd w:id="2"/>
    <w:p w14:paraId="6B692650" w14:textId="77777777" w:rsidR="00C41600" w:rsidRPr="0072440B" w:rsidRDefault="00C41600" w:rsidP="00C41600">
      <w:pPr>
        <w:spacing w:after="0" w:line="276" w:lineRule="auto"/>
        <w:jc w:val="both"/>
        <w:rPr>
          <w:rFonts w:ascii="Trebuchet MS" w:hAnsi="Trebuchet MS"/>
          <w:b/>
          <w:bCs/>
        </w:rPr>
      </w:pPr>
      <w:r w:rsidRPr="0072440B">
        <w:rPr>
          <w:rFonts w:ascii="Trebuchet MS" w:hAnsi="Trebuchet MS"/>
          <w:b/>
          <w:bCs/>
        </w:rPr>
        <w:t>6. Tipuri de acțiuni eligibile și neeligibile</w:t>
      </w:r>
    </w:p>
    <w:p w14:paraId="7947622B" w14:textId="24F99431" w:rsidR="00C41600" w:rsidRPr="000F02E8" w:rsidRDefault="00C41600" w:rsidP="00C41600">
      <w:pPr>
        <w:spacing w:after="0" w:line="276" w:lineRule="auto"/>
        <w:jc w:val="both"/>
        <w:rPr>
          <w:rFonts w:ascii="Trebuchet MS" w:hAnsi="Trebuchet MS"/>
        </w:rPr>
      </w:pPr>
      <w:bookmarkStart w:id="3" w:name="_Hlk69066156"/>
      <w:r w:rsidRPr="000F02E8">
        <w:rPr>
          <w:rFonts w:ascii="Trebuchet MS" w:hAnsi="Trebuchet MS"/>
        </w:rPr>
        <w:t>Sprijinul se acordă în vederea facilitării stabilirii tînărului fermier în baza Planului de Afaceri (PA). Toate cheltuielile propuse în PA, inclusiv capitalul de lucru şi activităţile relevante pentru implementarea corectă a PA aprobat pot fi eligibile, indiferent de natura acestora,</w:t>
      </w:r>
      <w:bookmarkEnd w:id="3"/>
      <w:r w:rsidRPr="000F02E8">
        <w:rPr>
          <w:rFonts w:ascii="Trebuchet MS" w:hAnsi="Trebuchet MS"/>
        </w:rPr>
        <w:t>în concordanță cu regulile generale din</w:t>
      </w:r>
      <w:r w:rsidR="000F02E8" w:rsidRPr="000F02E8">
        <w:rPr>
          <w:rFonts w:ascii="Trebuchet MS" w:hAnsi="Trebuchet MS"/>
        </w:rPr>
        <w:t xml:space="preserve"> </w:t>
      </w:r>
      <w:r w:rsidRPr="000F02E8">
        <w:rPr>
          <w:rFonts w:ascii="Trebuchet MS" w:hAnsi="Trebuchet MS"/>
        </w:rPr>
        <w:t>Regulamentele Europene, prioritățile stabilite pentru dezvoltarea locală – LEADER și obiectivele și prioritățile stabilite în Strategia de Dezvoltare Locală.</w:t>
      </w:r>
    </w:p>
    <w:p w14:paraId="428E078D" w14:textId="77777777" w:rsidR="00C41600" w:rsidRPr="000F02E8" w:rsidRDefault="00C41600" w:rsidP="00C41600">
      <w:pPr>
        <w:spacing w:after="0" w:line="276" w:lineRule="auto"/>
        <w:jc w:val="both"/>
        <w:rPr>
          <w:rFonts w:ascii="Trebuchet MS" w:hAnsi="Trebuchet MS"/>
          <w:bCs/>
        </w:rPr>
      </w:pPr>
      <w:r w:rsidRPr="000F02E8">
        <w:rPr>
          <w:rFonts w:ascii="Trebuchet MS" w:hAnsi="Trebuchet MS"/>
          <w:bCs/>
        </w:rPr>
        <w:t>Prin această măsură se vor finanţa exclusiv proiectele realizate în teritoriul GAL Codru Moma.</w:t>
      </w:r>
    </w:p>
    <w:p w14:paraId="5DC496D8" w14:textId="77777777" w:rsidR="00C41600" w:rsidRPr="000F02E8" w:rsidRDefault="00C41600" w:rsidP="00C41600">
      <w:pPr>
        <w:spacing w:after="0" w:line="276" w:lineRule="auto"/>
        <w:jc w:val="both"/>
        <w:rPr>
          <w:rFonts w:ascii="Trebuchet MS" w:hAnsi="Trebuchet MS"/>
          <w:bCs/>
        </w:rPr>
      </w:pPr>
      <w:r w:rsidRPr="000F02E8">
        <w:rPr>
          <w:rFonts w:ascii="Trebuchet MS" w:hAnsi="Trebuchet MS"/>
          <w:b/>
          <w:bCs/>
        </w:rPr>
        <w:t>Operațiuni neeligibile si cheltuieli neeligibile specifice:</w:t>
      </w:r>
    </w:p>
    <w:p w14:paraId="59DBC884" w14:textId="77777777" w:rsidR="00C41600" w:rsidRPr="000F02E8" w:rsidRDefault="00C41600" w:rsidP="00C41600">
      <w:pPr>
        <w:spacing w:after="0" w:line="276" w:lineRule="auto"/>
        <w:jc w:val="both"/>
        <w:rPr>
          <w:rFonts w:ascii="Trebuchet MS" w:hAnsi="Trebuchet MS"/>
          <w:bCs/>
        </w:rPr>
      </w:pPr>
      <w:r w:rsidRPr="000F02E8">
        <w:rPr>
          <w:rFonts w:ascii="Trebuchet MS" w:hAnsi="Trebuchet MS"/>
          <w:bCs/>
        </w:rPr>
        <w:t>- în vederea modernizării/ dezvoltării exploataţiei nu sunt permise acţiuni care să prevadă cheltuieli cu echipamente sau utilaje second – hand;</w:t>
      </w:r>
    </w:p>
    <w:p w14:paraId="5FA846F1" w14:textId="77777777" w:rsidR="00C41600" w:rsidRPr="0072440B" w:rsidRDefault="00C41600" w:rsidP="00C41600">
      <w:pPr>
        <w:spacing w:after="0" w:line="276" w:lineRule="auto"/>
        <w:jc w:val="both"/>
        <w:rPr>
          <w:rFonts w:ascii="Trebuchet MS" w:hAnsi="Trebuchet MS"/>
          <w:bCs/>
        </w:rPr>
      </w:pPr>
      <w:r w:rsidRPr="000F02E8">
        <w:rPr>
          <w:rFonts w:ascii="Trebuchet MS" w:hAnsi="Trebuchet MS"/>
          <w:bCs/>
        </w:rPr>
        <w:t>- acțiunile eligibile prin Programul Național de Sprijin al României în sectorul Vitivinicol (PNS) în vigoare (www.madr.ro) nu sunt eligibile prin PNDR şi nu pot fi cuprinse în obiectivele din planul de afaceri.</w:t>
      </w:r>
    </w:p>
    <w:p w14:paraId="55B68755" w14:textId="77777777" w:rsidR="00C41600" w:rsidRPr="0072440B" w:rsidRDefault="00C41600" w:rsidP="00C41600">
      <w:pPr>
        <w:spacing w:after="0" w:line="276" w:lineRule="auto"/>
        <w:jc w:val="both"/>
        <w:rPr>
          <w:rFonts w:ascii="Trebuchet MS" w:hAnsi="Trebuchet MS"/>
          <w:bCs/>
        </w:rPr>
      </w:pPr>
      <w:r w:rsidRPr="0072440B">
        <w:rPr>
          <w:rFonts w:ascii="Trebuchet MS" w:hAnsi="Trebuchet MS"/>
          <w:b/>
          <w:bCs/>
        </w:rPr>
        <w:lastRenderedPageBreak/>
        <w:t>7. Condiții de eligibilitate</w:t>
      </w:r>
      <w:r w:rsidRPr="0072440B">
        <w:rPr>
          <w:rFonts w:ascii="Trebuchet MS" w:hAnsi="Trebuchet MS"/>
          <w:bCs/>
        </w:rPr>
        <w:t xml:space="preserve"> </w:t>
      </w:r>
    </w:p>
    <w:p w14:paraId="5672A46A" w14:textId="77777777" w:rsidR="00C41600" w:rsidRPr="005E7E58" w:rsidRDefault="00C41600" w:rsidP="00C41600">
      <w:pPr>
        <w:spacing w:after="0" w:line="276" w:lineRule="auto"/>
        <w:jc w:val="both"/>
        <w:rPr>
          <w:rFonts w:ascii="Trebuchet MS" w:hAnsi="Trebuchet MS"/>
          <w:bCs/>
        </w:rPr>
      </w:pPr>
      <w:r w:rsidRPr="005E7E58">
        <w:rPr>
          <w:rFonts w:ascii="Trebuchet MS" w:hAnsi="Trebuchet MS"/>
          <w:bCs/>
        </w:rPr>
        <w:t>EG1 Solicitantul aparține categoriei de solicitanți eligibili:</w:t>
      </w:r>
    </w:p>
    <w:p w14:paraId="071A5CDD" w14:textId="77777777" w:rsidR="00C41600" w:rsidRPr="005E7E58" w:rsidRDefault="00C41600" w:rsidP="00C41600">
      <w:pPr>
        <w:spacing w:after="0" w:line="276" w:lineRule="auto"/>
        <w:jc w:val="both"/>
        <w:rPr>
          <w:rFonts w:ascii="Trebuchet MS" w:hAnsi="Trebuchet MS"/>
          <w:lang w:val="en-US"/>
        </w:rPr>
      </w:pPr>
      <w:proofErr w:type="spellStart"/>
      <w:r w:rsidRPr="005E7E58">
        <w:rPr>
          <w:rFonts w:ascii="Trebuchet MS" w:hAnsi="Trebuchet MS"/>
          <w:b/>
          <w:bCs/>
          <w:lang w:val="en-US"/>
        </w:rPr>
        <w:t>Solicitanţi</w:t>
      </w:r>
      <w:proofErr w:type="spellEnd"/>
      <w:r w:rsidRPr="005E7E58">
        <w:rPr>
          <w:rFonts w:ascii="Trebuchet MS" w:hAnsi="Trebuchet MS"/>
          <w:b/>
          <w:bCs/>
          <w:lang w:val="en-US"/>
        </w:rPr>
        <w:t xml:space="preserve"> </w:t>
      </w:r>
      <w:proofErr w:type="spellStart"/>
      <w:r w:rsidRPr="005E7E58">
        <w:rPr>
          <w:rFonts w:ascii="Trebuchet MS" w:hAnsi="Trebuchet MS"/>
          <w:b/>
          <w:bCs/>
          <w:lang w:val="en-US"/>
        </w:rPr>
        <w:t>eligibili</w:t>
      </w:r>
      <w:proofErr w:type="spellEnd"/>
      <w:r w:rsidRPr="005E7E58">
        <w:rPr>
          <w:rFonts w:ascii="Trebuchet MS" w:hAnsi="Trebuchet MS"/>
          <w:b/>
          <w:bCs/>
          <w:lang w:val="en-US"/>
        </w:rPr>
        <w:t xml:space="preserve"> </w:t>
      </w:r>
      <w:proofErr w:type="spellStart"/>
      <w:r w:rsidRPr="005E7E58">
        <w:rPr>
          <w:rFonts w:ascii="Trebuchet MS" w:hAnsi="Trebuchet MS"/>
          <w:lang w:val="en-US"/>
        </w:rPr>
        <w:t>pentru</w:t>
      </w:r>
      <w:proofErr w:type="spellEnd"/>
      <w:r w:rsidRPr="005E7E58">
        <w:rPr>
          <w:rFonts w:ascii="Trebuchet MS" w:hAnsi="Trebuchet MS"/>
          <w:lang w:val="en-US"/>
        </w:rPr>
        <w:t xml:space="preserve"> </w:t>
      </w:r>
      <w:proofErr w:type="spellStart"/>
      <w:r w:rsidRPr="005E7E58">
        <w:rPr>
          <w:rFonts w:ascii="Trebuchet MS" w:hAnsi="Trebuchet MS"/>
          <w:lang w:val="en-US"/>
        </w:rPr>
        <w:t>sprijinul</w:t>
      </w:r>
      <w:proofErr w:type="spellEnd"/>
      <w:r w:rsidRPr="005E7E58">
        <w:rPr>
          <w:rFonts w:ascii="Trebuchet MS" w:hAnsi="Trebuchet MS"/>
          <w:lang w:val="en-US"/>
        </w:rPr>
        <w:t xml:space="preserve"> </w:t>
      </w:r>
      <w:proofErr w:type="spellStart"/>
      <w:r w:rsidRPr="005E7E58">
        <w:rPr>
          <w:rFonts w:ascii="Trebuchet MS" w:hAnsi="Trebuchet MS"/>
          <w:lang w:val="en-US"/>
        </w:rPr>
        <w:t>financiar</w:t>
      </w:r>
      <w:proofErr w:type="spellEnd"/>
      <w:r w:rsidRPr="005E7E58">
        <w:rPr>
          <w:rFonts w:ascii="Trebuchet MS" w:hAnsi="Trebuchet MS"/>
          <w:lang w:val="en-US"/>
        </w:rPr>
        <w:t xml:space="preserve"> </w:t>
      </w:r>
      <w:proofErr w:type="spellStart"/>
      <w:r w:rsidRPr="005E7E58">
        <w:rPr>
          <w:rFonts w:ascii="Trebuchet MS" w:hAnsi="Trebuchet MS"/>
          <w:lang w:val="en-US"/>
        </w:rPr>
        <w:t>nerambursabil</w:t>
      </w:r>
      <w:proofErr w:type="spellEnd"/>
      <w:r w:rsidRPr="005E7E58">
        <w:rPr>
          <w:rFonts w:ascii="Trebuchet MS" w:hAnsi="Trebuchet MS"/>
          <w:lang w:val="en-US"/>
        </w:rPr>
        <w:t xml:space="preserve"> </w:t>
      </w:r>
      <w:proofErr w:type="spellStart"/>
      <w:r w:rsidRPr="005E7E58">
        <w:rPr>
          <w:rFonts w:ascii="Trebuchet MS" w:hAnsi="Trebuchet MS"/>
          <w:lang w:val="en-US"/>
        </w:rPr>
        <w:t>acordat</w:t>
      </w:r>
      <w:proofErr w:type="spellEnd"/>
      <w:r w:rsidRPr="005E7E58">
        <w:rPr>
          <w:rFonts w:ascii="Trebuchet MS" w:hAnsi="Trebuchet MS"/>
          <w:lang w:val="en-US"/>
        </w:rPr>
        <w:t xml:space="preserve"> </w:t>
      </w:r>
      <w:proofErr w:type="spellStart"/>
      <w:r w:rsidRPr="005E7E58">
        <w:rPr>
          <w:rFonts w:ascii="Trebuchet MS" w:hAnsi="Trebuchet MS"/>
          <w:lang w:val="en-US"/>
        </w:rPr>
        <w:t>prin</w:t>
      </w:r>
      <w:proofErr w:type="spellEnd"/>
      <w:r w:rsidRPr="005E7E58">
        <w:rPr>
          <w:rFonts w:ascii="Trebuchet MS" w:hAnsi="Trebuchet MS"/>
          <w:lang w:val="en-US"/>
        </w:rPr>
        <w:t xml:space="preserve"> </w:t>
      </w:r>
      <w:proofErr w:type="spellStart"/>
      <w:r w:rsidRPr="005E7E58">
        <w:rPr>
          <w:rFonts w:ascii="Trebuchet MS" w:hAnsi="Trebuchet MS"/>
          <w:lang w:val="en-US"/>
        </w:rPr>
        <w:t>această</w:t>
      </w:r>
      <w:proofErr w:type="spellEnd"/>
      <w:r w:rsidRPr="005E7E58">
        <w:rPr>
          <w:rFonts w:ascii="Trebuchet MS" w:hAnsi="Trebuchet MS"/>
          <w:lang w:val="en-US"/>
        </w:rPr>
        <w:t xml:space="preserve"> </w:t>
      </w:r>
      <w:proofErr w:type="spellStart"/>
      <w:r w:rsidRPr="005E7E58">
        <w:rPr>
          <w:rFonts w:ascii="Trebuchet MS" w:hAnsi="Trebuchet MS"/>
          <w:lang w:val="en-US"/>
        </w:rPr>
        <w:t>măsură</w:t>
      </w:r>
      <w:proofErr w:type="spellEnd"/>
      <w:r w:rsidRPr="005E7E58">
        <w:rPr>
          <w:rFonts w:ascii="Trebuchet MS" w:hAnsi="Trebuchet MS"/>
          <w:lang w:val="en-US"/>
        </w:rPr>
        <w:t xml:space="preserve"> sunt: </w:t>
      </w:r>
    </w:p>
    <w:p w14:paraId="19694269" w14:textId="77777777" w:rsidR="00C41600" w:rsidRPr="005E7E58" w:rsidRDefault="00C41600" w:rsidP="00C41600">
      <w:pPr>
        <w:spacing w:after="0" w:line="276" w:lineRule="auto"/>
        <w:jc w:val="both"/>
        <w:rPr>
          <w:rFonts w:ascii="Trebuchet MS" w:hAnsi="Trebuchet MS"/>
          <w:lang w:val="en-US"/>
        </w:rPr>
      </w:pPr>
      <w:r w:rsidRPr="005E7E58">
        <w:rPr>
          <w:rFonts w:ascii="Trebuchet MS" w:hAnsi="Trebuchet MS"/>
          <w:lang w:val="en-US"/>
        </w:rPr>
        <w:t xml:space="preserve"> </w:t>
      </w:r>
      <w:proofErr w:type="spellStart"/>
      <w:r w:rsidRPr="005E7E58">
        <w:rPr>
          <w:rFonts w:ascii="Trebuchet MS" w:hAnsi="Trebuchet MS"/>
          <w:b/>
          <w:bCs/>
          <w:lang w:val="en-US"/>
        </w:rPr>
        <w:t>Tânărul</w:t>
      </w:r>
      <w:proofErr w:type="spellEnd"/>
      <w:r w:rsidRPr="005E7E58">
        <w:rPr>
          <w:rFonts w:ascii="Trebuchet MS" w:hAnsi="Trebuchet MS"/>
          <w:b/>
          <w:bCs/>
          <w:lang w:val="en-US"/>
        </w:rPr>
        <w:t xml:space="preserve"> </w:t>
      </w:r>
      <w:proofErr w:type="spellStart"/>
      <w:r w:rsidRPr="005E7E58">
        <w:rPr>
          <w:rFonts w:ascii="Trebuchet MS" w:hAnsi="Trebuchet MS"/>
          <w:b/>
          <w:bCs/>
          <w:lang w:val="en-US"/>
        </w:rPr>
        <w:t>fermier</w:t>
      </w:r>
      <w:proofErr w:type="spellEnd"/>
      <w:r w:rsidRPr="005E7E58">
        <w:rPr>
          <w:rFonts w:ascii="Trebuchet MS" w:hAnsi="Trebuchet MS"/>
          <w:b/>
          <w:bCs/>
          <w:lang w:val="en-US"/>
        </w:rPr>
        <w:t xml:space="preserve"> </w:t>
      </w:r>
      <w:proofErr w:type="spellStart"/>
      <w:r w:rsidRPr="005E7E58">
        <w:rPr>
          <w:rFonts w:ascii="Trebuchet MS" w:hAnsi="Trebuchet MS"/>
          <w:lang w:val="en-US"/>
        </w:rPr>
        <w:t>în</w:t>
      </w:r>
      <w:proofErr w:type="spellEnd"/>
      <w:r w:rsidRPr="005E7E58">
        <w:rPr>
          <w:rFonts w:ascii="Trebuchet MS" w:hAnsi="Trebuchet MS"/>
          <w:lang w:val="en-US"/>
        </w:rPr>
        <w:t xml:space="preserve"> </w:t>
      </w:r>
      <w:proofErr w:type="spellStart"/>
      <w:r w:rsidRPr="005E7E58">
        <w:rPr>
          <w:rFonts w:ascii="Trebuchet MS" w:hAnsi="Trebuchet MS"/>
          <w:lang w:val="en-US"/>
        </w:rPr>
        <w:t>conformitate</w:t>
      </w:r>
      <w:proofErr w:type="spellEnd"/>
      <w:r w:rsidRPr="005E7E58">
        <w:rPr>
          <w:rFonts w:ascii="Trebuchet MS" w:hAnsi="Trebuchet MS"/>
          <w:lang w:val="en-US"/>
        </w:rPr>
        <w:t xml:space="preserve"> cu </w:t>
      </w:r>
      <w:proofErr w:type="spellStart"/>
      <w:r w:rsidRPr="005E7E58">
        <w:rPr>
          <w:rFonts w:ascii="Trebuchet MS" w:hAnsi="Trebuchet MS"/>
          <w:lang w:val="en-US"/>
        </w:rPr>
        <w:t>definiția</w:t>
      </w:r>
      <w:proofErr w:type="spellEnd"/>
      <w:r w:rsidRPr="005E7E58">
        <w:rPr>
          <w:rFonts w:ascii="Trebuchet MS" w:hAnsi="Trebuchet MS"/>
          <w:lang w:val="en-US"/>
        </w:rPr>
        <w:t xml:space="preserve"> </w:t>
      </w:r>
      <w:proofErr w:type="spellStart"/>
      <w:r w:rsidRPr="005E7E58">
        <w:rPr>
          <w:rFonts w:ascii="Trebuchet MS" w:hAnsi="Trebuchet MS"/>
          <w:lang w:val="en-US"/>
        </w:rPr>
        <w:t>prevăzută</w:t>
      </w:r>
      <w:proofErr w:type="spellEnd"/>
      <w:r w:rsidRPr="005E7E58">
        <w:rPr>
          <w:rFonts w:ascii="Trebuchet MS" w:hAnsi="Trebuchet MS"/>
          <w:lang w:val="en-US"/>
        </w:rPr>
        <w:t xml:space="preserve"> la art. 2 din R(UE) nr.1305/2013, care se </w:t>
      </w:r>
      <w:proofErr w:type="spellStart"/>
      <w:r w:rsidRPr="005E7E58">
        <w:rPr>
          <w:rFonts w:ascii="Trebuchet MS" w:hAnsi="Trebuchet MS"/>
          <w:lang w:val="en-US"/>
        </w:rPr>
        <w:t>instalează</w:t>
      </w:r>
      <w:proofErr w:type="spellEnd"/>
      <w:r w:rsidRPr="005E7E58">
        <w:rPr>
          <w:rFonts w:ascii="Trebuchet MS" w:hAnsi="Trebuchet MS"/>
          <w:lang w:val="en-US"/>
        </w:rPr>
        <w:t xml:space="preserve"> ca </w:t>
      </w:r>
      <w:proofErr w:type="spellStart"/>
      <w:r w:rsidRPr="005E7E58">
        <w:rPr>
          <w:rFonts w:ascii="Trebuchet MS" w:hAnsi="Trebuchet MS"/>
          <w:lang w:val="en-US"/>
        </w:rPr>
        <w:t>unic</w:t>
      </w:r>
      <w:proofErr w:type="spellEnd"/>
      <w:r w:rsidRPr="005E7E58">
        <w:rPr>
          <w:rFonts w:ascii="Trebuchet MS" w:hAnsi="Trebuchet MS"/>
          <w:lang w:val="en-US"/>
        </w:rPr>
        <w:t xml:space="preserve"> </w:t>
      </w:r>
      <w:proofErr w:type="spellStart"/>
      <w:r w:rsidRPr="005E7E58">
        <w:rPr>
          <w:rFonts w:ascii="Trebuchet MS" w:hAnsi="Trebuchet MS"/>
          <w:lang w:val="en-US"/>
        </w:rPr>
        <w:t>șef</w:t>
      </w:r>
      <w:proofErr w:type="spellEnd"/>
      <w:r w:rsidRPr="005E7E58">
        <w:rPr>
          <w:rFonts w:ascii="Trebuchet MS" w:hAnsi="Trebuchet MS"/>
          <w:lang w:val="en-US"/>
        </w:rPr>
        <w:t xml:space="preserve"> al </w:t>
      </w:r>
      <w:proofErr w:type="spellStart"/>
      <w:r w:rsidRPr="005E7E58">
        <w:rPr>
          <w:rFonts w:ascii="Trebuchet MS" w:hAnsi="Trebuchet MS"/>
          <w:lang w:val="en-US"/>
        </w:rPr>
        <w:t>exploatației</w:t>
      </w:r>
      <w:proofErr w:type="spellEnd"/>
      <w:r w:rsidRPr="005E7E58">
        <w:rPr>
          <w:rFonts w:ascii="Trebuchet MS" w:hAnsi="Trebuchet MS"/>
          <w:lang w:val="en-US"/>
        </w:rPr>
        <w:t xml:space="preserve"> </w:t>
      </w:r>
      <w:proofErr w:type="spellStart"/>
      <w:r w:rsidRPr="005E7E58">
        <w:rPr>
          <w:rFonts w:ascii="Trebuchet MS" w:hAnsi="Trebuchet MS"/>
          <w:lang w:val="en-US"/>
        </w:rPr>
        <w:t>agricole</w:t>
      </w:r>
      <w:proofErr w:type="spellEnd"/>
      <w:r w:rsidRPr="005E7E58">
        <w:rPr>
          <w:rFonts w:ascii="Trebuchet MS" w:hAnsi="Trebuchet MS"/>
          <w:lang w:val="en-US"/>
        </w:rPr>
        <w:t xml:space="preserve">; </w:t>
      </w:r>
    </w:p>
    <w:p w14:paraId="76256B7E" w14:textId="77777777" w:rsidR="00C41600" w:rsidRPr="005E7E58" w:rsidRDefault="00C41600" w:rsidP="00C41600">
      <w:pPr>
        <w:spacing w:after="0" w:line="276" w:lineRule="auto"/>
        <w:jc w:val="both"/>
        <w:rPr>
          <w:rFonts w:ascii="Trebuchet MS" w:hAnsi="Trebuchet MS"/>
          <w:lang w:val="en-US"/>
        </w:rPr>
      </w:pPr>
      <w:r w:rsidRPr="005E7E58">
        <w:rPr>
          <w:rFonts w:ascii="Trebuchet MS" w:hAnsi="Trebuchet MS"/>
          <w:lang w:val="en-US"/>
        </w:rPr>
        <w:t xml:space="preserve"> </w:t>
      </w:r>
      <w:proofErr w:type="spellStart"/>
      <w:r w:rsidRPr="005E7E58">
        <w:rPr>
          <w:rFonts w:ascii="Trebuchet MS" w:hAnsi="Trebuchet MS"/>
          <w:b/>
          <w:bCs/>
          <w:lang w:val="en-US"/>
        </w:rPr>
        <w:t>Persoana</w:t>
      </w:r>
      <w:proofErr w:type="spellEnd"/>
      <w:r w:rsidRPr="005E7E58">
        <w:rPr>
          <w:rFonts w:ascii="Trebuchet MS" w:hAnsi="Trebuchet MS"/>
          <w:b/>
          <w:bCs/>
          <w:lang w:val="en-US"/>
        </w:rPr>
        <w:t xml:space="preserve"> </w:t>
      </w:r>
      <w:proofErr w:type="spellStart"/>
      <w:r w:rsidRPr="005E7E58">
        <w:rPr>
          <w:rFonts w:ascii="Trebuchet MS" w:hAnsi="Trebuchet MS"/>
          <w:b/>
          <w:bCs/>
          <w:lang w:val="en-US"/>
        </w:rPr>
        <w:t>juridică</w:t>
      </w:r>
      <w:proofErr w:type="spellEnd"/>
      <w:r w:rsidRPr="005E7E58">
        <w:rPr>
          <w:rFonts w:ascii="Trebuchet MS" w:hAnsi="Trebuchet MS"/>
          <w:b/>
          <w:bCs/>
          <w:lang w:val="en-US"/>
        </w:rPr>
        <w:t xml:space="preserve"> cu </w:t>
      </w:r>
      <w:proofErr w:type="spellStart"/>
      <w:r w:rsidRPr="005E7E58">
        <w:rPr>
          <w:rFonts w:ascii="Trebuchet MS" w:hAnsi="Trebuchet MS"/>
          <w:b/>
          <w:bCs/>
          <w:lang w:val="en-US"/>
        </w:rPr>
        <w:t>mai</w:t>
      </w:r>
      <w:proofErr w:type="spellEnd"/>
      <w:r w:rsidRPr="005E7E58">
        <w:rPr>
          <w:rFonts w:ascii="Trebuchet MS" w:hAnsi="Trebuchet MS"/>
          <w:b/>
          <w:bCs/>
          <w:lang w:val="en-US"/>
        </w:rPr>
        <w:t xml:space="preserve"> </w:t>
      </w:r>
      <w:proofErr w:type="spellStart"/>
      <w:r w:rsidRPr="005E7E58">
        <w:rPr>
          <w:rFonts w:ascii="Trebuchet MS" w:hAnsi="Trebuchet MS"/>
          <w:b/>
          <w:bCs/>
          <w:lang w:val="en-US"/>
        </w:rPr>
        <w:t>mulţi</w:t>
      </w:r>
      <w:proofErr w:type="spellEnd"/>
      <w:r w:rsidRPr="005E7E58">
        <w:rPr>
          <w:rFonts w:ascii="Trebuchet MS" w:hAnsi="Trebuchet MS"/>
          <w:b/>
          <w:bCs/>
          <w:lang w:val="en-US"/>
        </w:rPr>
        <w:t xml:space="preserve"> </w:t>
      </w:r>
      <w:proofErr w:type="spellStart"/>
      <w:r w:rsidRPr="005E7E58">
        <w:rPr>
          <w:rFonts w:ascii="Trebuchet MS" w:hAnsi="Trebuchet MS"/>
          <w:b/>
          <w:bCs/>
          <w:lang w:val="en-US"/>
        </w:rPr>
        <w:t>acţionari</w:t>
      </w:r>
      <w:proofErr w:type="spellEnd"/>
      <w:r w:rsidRPr="005E7E58">
        <w:rPr>
          <w:rFonts w:ascii="Trebuchet MS" w:hAnsi="Trebuchet MS"/>
          <w:b/>
          <w:bCs/>
          <w:lang w:val="en-US"/>
        </w:rPr>
        <w:t xml:space="preserve"> </w:t>
      </w:r>
      <w:proofErr w:type="spellStart"/>
      <w:r w:rsidRPr="005E7E58">
        <w:rPr>
          <w:rFonts w:ascii="Trebuchet MS" w:hAnsi="Trebuchet MS"/>
          <w:lang w:val="en-US"/>
        </w:rPr>
        <w:t>unde</w:t>
      </w:r>
      <w:proofErr w:type="spellEnd"/>
      <w:r w:rsidRPr="005E7E58">
        <w:rPr>
          <w:rFonts w:ascii="Trebuchet MS" w:hAnsi="Trebuchet MS"/>
          <w:lang w:val="en-US"/>
        </w:rPr>
        <w:t xml:space="preserve"> un </w:t>
      </w:r>
      <w:proofErr w:type="spellStart"/>
      <w:r w:rsidRPr="005E7E58">
        <w:rPr>
          <w:rFonts w:ascii="Trebuchet MS" w:hAnsi="Trebuchet MS"/>
          <w:lang w:val="en-US"/>
        </w:rPr>
        <w:t>tânăr</w:t>
      </w:r>
      <w:proofErr w:type="spellEnd"/>
      <w:r w:rsidRPr="005E7E58">
        <w:rPr>
          <w:rFonts w:ascii="Trebuchet MS" w:hAnsi="Trebuchet MS"/>
          <w:lang w:val="en-US"/>
        </w:rPr>
        <w:t xml:space="preserve"> </w:t>
      </w:r>
      <w:proofErr w:type="spellStart"/>
      <w:r w:rsidRPr="005E7E58">
        <w:rPr>
          <w:rFonts w:ascii="Trebuchet MS" w:hAnsi="Trebuchet MS"/>
          <w:lang w:val="en-US"/>
        </w:rPr>
        <w:t>fermier</w:t>
      </w:r>
      <w:proofErr w:type="spellEnd"/>
      <w:r w:rsidRPr="005E7E58">
        <w:rPr>
          <w:rFonts w:ascii="Trebuchet MS" w:hAnsi="Trebuchet MS"/>
          <w:lang w:val="en-US"/>
        </w:rPr>
        <w:t xml:space="preserve"> </w:t>
      </w:r>
      <w:proofErr w:type="spellStart"/>
      <w:r w:rsidRPr="005E7E58">
        <w:rPr>
          <w:rFonts w:ascii="Trebuchet MS" w:hAnsi="Trebuchet MS"/>
          <w:lang w:val="en-US"/>
        </w:rPr>
        <w:t>în</w:t>
      </w:r>
      <w:proofErr w:type="spellEnd"/>
      <w:r w:rsidRPr="005E7E58">
        <w:rPr>
          <w:rFonts w:ascii="Trebuchet MS" w:hAnsi="Trebuchet MS"/>
          <w:lang w:val="en-US"/>
        </w:rPr>
        <w:t xml:space="preserve"> </w:t>
      </w:r>
      <w:proofErr w:type="spellStart"/>
      <w:r w:rsidRPr="005E7E58">
        <w:rPr>
          <w:rFonts w:ascii="Trebuchet MS" w:hAnsi="Trebuchet MS"/>
          <w:lang w:val="en-US"/>
        </w:rPr>
        <w:t>sensul</w:t>
      </w:r>
      <w:proofErr w:type="spellEnd"/>
      <w:r w:rsidRPr="005E7E58">
        <w:rPr>
          <w:rFonts w:ascii="Trebuchet MS" w:hAnsi="Trebuchet MS"/>
          <w:lang w:val="en-US"/>
        </w:rPr>
        <w:t xml:space="preserve"> art. 2 din R(UE) 1305/2013 se </w:t>
      </w:r>
      <w:proofErr w:type="spellStart"/>
      <w:r w:rsidRPr="005E7E58">
        <w:rPr>
          <w:rFonts w:ascii="Trebuchet MS" w:hAnsi="Trebuchet MS"/>
          <w:lang w:val="en-US"/>
        </w:rPr>
        <w:t>instalează</w:t>
      </w:r>
      <w:proofErr w:type="spellEnd"/>
      <w:r w:rsidRPr="005E7E58">
        <w:rPr>
          <w:rFonts w:ascii="Trebuchet MS" w:hAnsi="Trebuchet MS"/>
          <w:lang w:val="en-US"/>
        </w:rPr>
        <w:t xml:space="preserve"> </w:t>
      </w:r>
      <w:proofErr w:type="spellStart"/>
      <w:r w:rsidRPr="005E7E58">
        <w:rPr>
          <w:rFonts w:ascii="Trebuchet MS" w:hAnsi="Trebuchet MS"/>
          <w:lang w:val="en-US"/>
        </w:rPr>
        <w:t>și</w:t>
      </w:r>
      <w:proofErr w:type="spellEnd"/>
      <w:r w:rsidRPr="005E7E58">
        <w:rPr>
          <w:rFonts w:ascii="Trebuchet MS" w:hAnsi="Trebuchet MS"/>
          <w:lang w:val="en-US"/>
        </w:rPr>
        <w:t xml:space="preserve"> </w:t>
      </w:r>
      <w:proofErr w:type="spellStart"/>
      <w:r w:rsidRPr="005E7E58">
        <w:rPr>
          <w:rFonts w:ascii="Trebuchet MS" w:hAnsi="Trebuchet MS"/>
          <w:lang w:val="en-US"/>
        </w:rPr>
        <w:t>exercită</w:t>
      </w:r>
      <w:proofErr w:type="spellEnd"/>
      <w:r w:rsidRPr="005E7E58">
        <w:rPr>
          <w:rFonts w:ascii="Trebuchet MS" w:hAnsi="Trebuchet MS"/>
          <w:lang w:val="en-US"/>
        </w:rPr>
        <w:t xml:space="preserve"> un control </w:t>
      </w:r>
      <w:proofErr w:type="spellStart"/>
      <w:r w:rsidRPr="005E7E58">
        <w:rPr>
          <w:rFonts w:ascii="Trebuchet MS" w:hAnsi="Trebuchet MS"/>
          <w:lang w:val="en-US"/>
        </w:rPr>
        <w:t>efectiv</w:t>
      </w:r>
      <w:proofErr w:type="spellEnd"/>
      <w:r w:rsidRPr="005E7E58">
        <w:rPr>
          <w:rFonts w:ascii="Trebuchet MS" w:hAnsi="Trebuchet MS"/>
          <w:lang w:val="en-US"/>
        </w:rPr>
        <w:t xml:space="preserve"> pe termen lung </w:t>
      </w:r>
      <w:proofErr w:type="spellStart"/>
      <w:r w:rsidRPr="005E7E58">
        <w:rPr>
          <w:rFonts w:ascii="Trebuchet MS" w:hAnsi="Trebuchet MS"/>
          <w:lang w:val="en-US"/>
        </w:rPr>
        <w:t>în</w:t>
      </w:r>
      <w:proofErr w:type="spellEnd"/>
      <w:r w:rsidRPr="005E7E58">
        <w:rPr>
          <w:rFonts w:ascii="Trebuchet MS" w:hAnsi="Trebuchet MS"/>
          <w:lang w:val="en-US"/>
        </w:rPr>
        <w:t xml:space="preserve"> </w:t>
      </w:r>
      <w:proofErr w:type="spellStart"/>
      <w:r w:rsidRPr="005E7E58">
        <w:rPr>
          <w:rFonts w:ascii="Trebuchet MS" w:hAnsi="Trebuchet MS"/>
          <w:lang w:val="en-US"/>
        </w:rPr>
        <w:t>ceea</w:t>
      </w:r>
      <w:proofErr w:type="spellEnd"/>
      <w:r w:rsidRPr="005E7E58">
        <w:rPr>
          <w:rFonts w:ascii="Trebuchet MS" w:hAnsi="Trebuchet MS"/>
          <w:lang w:val="en-US"/>
        </w:rPr>
        <w:t xml:space="preserve"> </w:t>
      </w:r>
      <w:proofErr w:type="spellStart"/>
      <w:r w:rsidRPr="005E7E58">
        <w:rPr>
          <w:rFonts w:ascii="Trebuchet MS" w:hAnsi="Trebuchet MS"/>
          <w:lang w:val="en-US"/>
        </w:rPr>
        <w:t>ce</w:t>
      </w:r>
      <w:proofErr w:type="spellEnd"/>
      <w:r w:rsidRPr="005E7E58">
        <w:rPr>
          <w:rFonts w:ascii="Trebuchet MS" w:hAnsi="Trebuchet MS"/>
          <w:lang w:val="en-US"/>
        </w:rPr>
        <w:t xml:space="preserve"> </w:t>
      </w:r>
      <w:proofErr w:type="spellStart"/>
      <w:r w:rsidRPr="005E7E58">
        <w:rPr>
          <w:rFonts w:ascii="Trebuchet MS" w:hAnsi="Trebuchet MS"/>
          <w:lang w:val="en-US"/>
        </w:rPr>
        <w:t>privește</w:t>
      </w:r>
      <w:proofErr w:type="spellEnd"/>
      <w:r w:rsidRPr="005E7E58">
        <w:rPr>
          <w:rFonts w:ascii="Trebuchet MS" w:hAnsi="Trebuchet MS"/>
          <w:lang w:val="en-US"/>
        </w:rPr>
        <w:t xml:space="preserve"> </w:t>
      </w:r>
      <w:proofErr w:type="spellStart"/>
      <w:r w:rsidRPr="005E7E58">
        <w:rPr>
          <w:rFonts w:ascii="Trebuchet MS" w:hAnsi="Trebuchet MS"/>
          <w:lang w:val="en-US"/>
        </w:rPr>
        <w:t>deciziile</w:t>
      </w:r>
      <w:proofErr w:type="spellEnd"/>
      <w:r w:rsidRPr="005E7E58">
        <w:rPr>
          <w:rFonts w:ascii="Trebuchet MS" w:hAnsi="Trebuchet MS"/>
          <w:lang w:val="en-US"/>
        </w:rPr>
        <w:t xml:space="preserve"> </w:t>
      </w:r>
      <w:proofErr w:type="spellStart"/>
      <w:r w:rsidRPr="005E7E58">
        <w:rPr>
          <w:rFonts w:ascii="Trebuchet MS" w:hAnsi="Trebuchet MS"/>
          <w:lang w:val="en-US"/>
        </w:rPr>
        <w:t>referitoare</w:t>
      </w:r>
      <w:proofErr w:type="spellEnd"/>
      <w:r w:rsidRPr="005E7E58">
        <w:rPr>
          <w:rFonts w:ascii="Trebuchet MS" w:hAnsi="Trebuchet MS"/>
          <w:lang w:val="en-US"/>
        </w:rPr>
        <w:t xml:space="preserve"> la </w:t>
      </w:r>
      <w:proofErr w:type="spellStart"/>
      <w:r w:rsidRPr="005E7E58">
        <w:rPr>
          <w:rFonts w:ascii="Trebuchet MS" w:hAnsi="Trebuchet MS"/>
          <w:lang w:val="en-US"/>
        </w:rPr>
        <w:t>gestionare</w:t>
      </w:r>
      <w:proofErr w:type="spellEnd"/>
      <w:r w:rsidRPr="005E7E58">
        <w:rPr>
          <w:rFonts w:ascii="Trebuchet MS" w:hAnsi="Trebuchet MS"/>
          <w:lang w:val="en-US"/>
        </w:rPr>
        <w:t xml:space="preserve">, la </w:t>
      </w:r>
      <w:proofErr w:type="spellStart"/>
      <w:r w:rsidRPr="005E7E58">
        <w:rPr>
          <w:rFonts w:ascii="Trebuchet MS" w:hAnsi="Trebuchet MS"/>
          <w:lang w:val="en-US"/>
        </w:rPr>
        <w:t>beneficii</w:t>
      </w:r>
      <w:proofErr w:type="spellEnd"/>
      <w:r w:rsidRPr="005E7E58">
        <w:rPr>
          <w:rFonts w:ascii="Trebuchet MS" w:hAnsi="Trebuchet MS"/>
          <w:lang w:val="en-US"/>
        </w:rPr>
        <w:t xml:space="preserve"> </w:t>
      </w:r>
      <w:proofErr w:type="spellStart"/>
      <w:r w:rsidRPr="005E7E58">
        <w:rPr>
          <w:rFonts w:ascii="Trebuchet MS" w:hAnsi="Trebuchet MS"/>
          <w:lang w:val="en-US"/>
        </w:rPr>
        <w:t>și</w:t>
      </w:r>
      <w:proofErr w:type="spellEnd"/>
      <w:r w:rsidRPr="005E7E58">
        <w:rPr>
          <w:rFonts w:ascii="Trebuchet MS" w:hAnsi="Trebuchet MS"/>
          <w:lang w:val="en-US"/>
        </w:rPr>
        <w:t xml:space="preserve"> la </w:t>
      </w:r>
      <w:proofErr w:type="spellStart"/>
      <w:r w:rsidRPr="005E7E58">
        <w:rPr>
          <w:rFonts w:ascii="Trebuchet MS" w:hAnsi="Trebuchet MS"/>
          <w:lang w:val="en-US"/>
        </w:rPr>
        <w:t>riscurile</w:t>
      </w:r>
      <w:proofErr w:type="spellEnd"/>
      <w:r w:rsidRPr="005E7E58">
        <w:rPr>
          <w:rFonts w:ascii="Trebuchet MS" w:hAnsi="Trebuchet MS"/>
          <w:lang w:val="en-US"/>
        </w:rPr>
        <w:t xml:space="preserve"> </w:t>
      </w:r>
      <w:proofErr w:type="spellStart"/>
      <w:r w:rsidRPr="005E7E58">
        <w:rPr>
          <w:rFonts w:ascii="Trebuchet MS" w:hAnsi="Trebuchet MS"/>
          <w:lang w:val="en-US"/>
        </w:rPr>
        <w:t>financiare</w:t>
      </w:r>
      <w:proofErr w:type="spellEnd"/>
      <w:r w:rsidRPr="005E7E58">
        <w:rPr>
          <w:rFonts w:ascii="Trebuchet MS" w:hAnsi="Trebuchet MS"/>
          <w:lang w:val="en-US"/>
        </w:rPr>
        <w:t xml:space="preserve"> legate de </w:t>
      </w:r>
      <w:proofErr w:type="spellStart"/>
      <w:r w:rsidRPr="005E7E58">
        <w:rPr>
          <w:rFonts w:ascii="Trebuchet MS" w:hAnsi="Trebuchet MS"/>
          <w:lang w:val="en-US"/>
        </w:rPr>
        <w:t>exploatație</w:t>
      </w:r>
      <w:proofErr w:type="spellEnd"/>
      <w:r w:rsidRPr="005E7E58">
        <w:rPr>
          <w:rFonts w:ascii="Trebuchet MS" w:hAnsi="Trebuchet MS"/>
          <w:lang w:val="en-US"/>
        </w:rPr>
        <w:t xml:space="preserve">. </w:t>
      </w:r>
    </w:p>
    <w:p w14:paraId="1499A734" w14:textId="77777777" w:rsidR="00C41600" w:rsidRPr="005E7E58" w:rsidRDefault="00C41600" w:rsidP="00C41600">
      <w:pPr>
        <w:spacing w:after="0" w:line="276" w:lineRule="auto"/>
        <w:jc w:val="both"/>
        <w:rPr>
          <w:rFonts w:ascii="Trebuchet MS" w:hAnsi="Trebuchet MS"/>
          <w:bCs/>
        </w:rPr>
      </w:pPr>
      <w:r w:rsidRPr="005E7E58">
        <w:rPr>
          <w:rFonts w:ascii="Trebuchet MS" w:hAnsi="Trebuchet MS"/>
          <w:bCs/>
        </w:rPr>
        <w:t>• Solicitantul trebuie să se încadreze în categoria microîntreprinderilor şi întreprinderilor mici, iar înregistrarea pentru prima dată a microîntreprinderii/întreprinderii mici, sau pentru prima dată a unui cod CAEN agricol în cadrul întreprinderii deja existente prin care solicită sprijin, trebuie să aibă loc cu maximum 24 de luni înaintea depunerii Cererii de finanțare;</w:t>
      </w:r>
    </w:p>
    <w:p w14:paraId="65B0350E" w14:textId="77777777" w:rsidR="00C41600" w:rsidRPr="005E7E58" w:rsidRDefault="00C41600" w:rsidP="00C41600">
      <w:pPr>
        <w:spacing w:after="0" w:line="276" w:lineRule="auto"/>
        <w:jc w:val="both"/>
        <w:rPr>
          <w:rFonts w:ascii="Trebuchet MS" w:hAnsi="Trebuchet MS"/>
          <w:bCs/>
        </w:rPr>
      </w:pPr>
      <w:r w:rsidRPr="005E7E58">
        <w:rPr>
          <w:rFonts w:ascii="Trebuchet MS" w:hAnsi="Trebuchet MS"/>
          <w:bCs/>
        </w:rPr>
        <w:t>• Solicitantul prezintă un plan de afaceri prin care să se demonstreze îmbunătățirea performanței generale a exploataţiei agricole, astfel încât să reiasă modul în care se va dezvolta/moderniza exploataţia agricolă, creșterea productivității și toate aspectele legate de realizarea obiectivelor obligatorii şi cele suplimentare propuse prin proiect, cu menţinerea criteriilor de selecţie şi eligibilitate, îndeplinite la finanțare, pe toată perioada de implementare şi monitorizare a proiectului;</w:t>
      </w:r>
    </w:p>
    <w:p w14:paraId="33F038A6" w14:textId="77777777" w:rsidR="00C41600" w:rsidRPr="005E7E58" w:rsidRDefault="00C41600" w:rsidP="00C41600">
      <w:pPr>
        <w:spacing w:after="0" w:line="276" w:lineRule="auto"/>
        <w:jc w:val="both"/>
        <w:rPr>
          <w:rFonts w:ascii="Trebuchet MS" w:hAnsi="Trebuchet MS"/>
          <w:bCs/>
        </w:rPr>
      </w:pPr>
      <w:r w:rsidRPr="005E7E58">
        <w:rPr>
          <w:rFonts w:ascii="Trebuchet MS" w:hAnsi="Trebuchet MS"/>
          <w:bCs/>
        </w:rPr>
        <w:t xml:space="preserve">• Solicitantul deține competențe și aptitudini profesionale, îndeplinind cel puțin una dintre următoarele condiții: </w:t>
      </w:r>
    </w:p>
    <w:p w14:paraId="21B9F4A0" w14:textId="77777777" w:rsidR="00C41600" w:rsidRPr="005E7E58" w:rsidRDefault="00C41600" w:rsidP="00C41600">
      <w:pPr>
        <w:spacing w:after="0" w:line="276" w:lineRule="auto"/>
        <w:jc w:val="both"/>
        <w:rPr>
          <w:rFonts w:ascii="Trebuchet MS" w:hAnsi="Trebuchet MS"/>
          <w:bCs/>
        </w:rPr>
      </w:pPr>
      <w:r w:rsidRPr="005E7E58">
        <w:rPr>
          <w:rFonts w:ascii="Trebuchet MS" w:hAnsi="Trebuchet MS"/>
          <w:bCs/>
        </w:rPr>
        <w:t>a) studii medii/superioare în domeniul agricol/veterinar/economie agrară;</w:t>
      </w:r>
    </w:p>
    <w:p w14:paraId="75EA5A11" w14:textId="77777777" w:rsidR="00C41600" w:rsidRPr="005E7E58" w:rsidRDefault="00C41600" w:rsidP="00C41600">
      <w:pPr>
        <w:spacing w:after="0" w:line="276" w:lineRule="auto"/>
        <w:jc w:val="both"/>
        <w:rPr>
          <w:rFonts w:ascii="Trebuchet MS" w:hAnsi="Trebuchet MS"/>
          <w:bCs/>
        </w:rPr>
      </w:pPr>
      <w:r w:rsidRPr="005E7E58">
        <w:rPr>
          <w:rFonts w:ascii="Trebuchet MS" w:hAnsi="Trebuchet MS"/>
          <w:bCs/>
        </w:rPr>
        <w:t>b) cunoștințe în domeniul agricol dobândite prin participarea la programe de  instruire</w:t>
      </w:r>
    </w:p>
    <w:p w14:paraId="3A8E2401" w14:textId="77777777" w:rsidR="00C41600" w:rsidRPr="005E7E58" w:rsidRDefault="00C41600" w:rsidP="00C41600">
      <w:pPr>
        <w:spacing w:after="0" w:line="276" w:lineRule="auto"/>
        <w:jc w:val="both"/>
        <w:rPr>
          <w:rFonts w:ascii="Trebuchet MS" w:hAnsi="Trebuchet MS"/>
          <w:bCs/>
        </w:rPr>
      </w:pPr>
      <w:r w:rsidRPr="005E7E58">
        <w:rPr>
          <w:rFonts w:ascii="Trebuchet MS" w:hAnsi="Trebuchet MS"/>
          <w:bCs/>
        </w:rPr>
        <w:t>sau</w:t>
      </w:r>
    </w:p>
    <w:p w14:paraId="7A080E81" w14:textId="77777777" w:rsidR="00C41600" w:rsidRPr="005E7E58" w:rsidRDefault="00C41600" w:rsidP="00C41600">
      <w:pPr>
        <w:spacing w:after="0" w:line="276" w:lineRule="auto"/>
        <w:jc w:val="both"/>
        <w:rPr>
          <w:rFonts w:ascii="Trebuchet MS" w:hAnsi="Trebuchet MS"/>
          <w:bCs/>
        </w:rPr>
      </w:pPr>
      <w:r w:rsidRPr="005E7E58">
        <w:rPr>
          <w:rFonts w:ascii="Trebuchet MS" w:hAnsi="Trebuchet MS"/>
          <w:bCs/>
        </w:rPr>
        <w:t>c) angajamentul de a dobândi competențele profesionale adecvate într-o perioadă de  grație de maximum 24 de luni de la data adoptării deciziei individuale de acordare a ajutorului, dar nu mai târziu de data solicitării celei de-a doua tranşe de plată;</w:t>
      </w:r>
    </w:p>
    <w:p w14:paraId="22216A65" w14:textId="77777777" w:rsidR="00C41600" w:rsidRPr="005E7E58" w:rsidRDefault="00C41600" w:rsidP="00C41600">
      <w:pPr>
        <w:spacing w:after="0" w:line="276" w:lineRule="auto"/>
        <w:jc w:val="both"/>
        <w:rPr>
          <w:rFonts w:ascii="Trebuchet MS" w:hAnsi="Trebuchet MS"/>
          <w:bCs/>
        </w:rPr>
      </w:pPr>
      <w:r w:rsidRPr="005E7E58">
        <w:rPr>
          <w:rFonts w:ascii="Trebuchet MS" w:hAnsi="Trebuchet MS"/>
          <w:bCs/>
        </w:rPr>
        <w:t>• Implementarea planului de afaceri trebuie să înceapă în termen de cel mult 6 luni de la data deciziei de acordare a sprijinului;</w:t>
      </w:r>
    </w:p>
    <w:p w14:paraId="76FB5E29" w14:textId="77777777" w:rsidR="00C41600" w:rsidRPr="005E7E58" w:rsidRDefault="00C41600" w:rsidP="00C41600">
      <w:pPr>
        <w:spacing w:after="0" w:line="276" w:lineRule="auto"/>
        <w:jc w:val="both"/>
        <w:rPr>
          <w:rFonts w:ascii="Trebuchet MS" w:hAnsi="Trebuchet MS"/>
          <w:bCs/>
        </w:rPr>
      </w:pPr>
      <w:r w:rsidRPr="005E7E58">
        <w:rPr>
          <w:rFonts w:ascii="Trebuchet MS" w:hAnsi="Trebuchet MS"/>
          <w:bCs/>
        </w:rPr>
        <w:t>• Solicitantul se angajează să devină fermier activ în termen de maximum 18 luni de la data instalării;</w:t>
      </w:r>
    </w:p>
    <w:p w14:paraId="245830F3" w14:textId="77777777" w:rsidR="00C41600" w:rsidRPr="005E7E58" w:rsidRDefault="00C41600" w:rsidP="00C41600">
      <w:pPr>
        <w:spacing w:after="0" w:line="276" w:lineRule="auto"/>
        <w:jc w:val="both"/>
        <w:rPr>
          <w:rFonts w:ascii="Trebuchet MS" w:hAnsi="Trebuchet MS"/>
          <w:bCs/>
        </w:rPr>
      </w:pPr>
      <w:r w:rsidRPr="005E7E58">
        <w:rPr>
          <w:rFonts w:ascii="Trebuchet MS" w:hAnsi="Trebuchet MS"/>
          <w:bCs/>
        </w:rPr>
        <w:t>• În cazul investițiilor în exploatații viticole pentru soiurile de struguri de vin, vor fi luate în considerare și investițiile în alte exploatații decât cele din arealele viticole nominalizate prin OMADR nr. 397/2003;</w:t>
      </w:r>
    </w:p>
    <w:p w14:paraId="665A9D09" w14:textId="77777777" w:rsidR="00C41600" w:rsidRPr="005E7E58" w:rsidRDefault="00C41600" w:rsidP="00C41600">
      <w:pPr>
        <w:spacing w:after="0" w:line="276" w:lineRule="auto"/>
        <w:jc w:val="both"/>
        <w:rPr>
          <w:rFonts w:ascii="Trebuchet MS" w:hAnsi="Trebuchet MS"/>
          <w:bCs/>
        </w:rPr>
      </w:pPr>
      <w:r w:rsidRPr="005E7E58">
        <w:rPr>
          <w:rFonts w:ascii="Trebuchet MS" w:hAnsi="Trebuchet MS"/>
          <w:bCs/>
        </w:rPr>
        <w:t>• În cazul în care exploatația agricolă vizează creșterea animalelor, Planul de afaceri poate să prevadă un sistem de gestionare a gunoiului de grajd, altul decât platformele de gestionare, cu respectarea normelor de mediu.</w:t>
      </w:r>
    </w:p>
    <w:p w14:paraId="3D475C67" w14:textId="77777777" w:rsidR="00C41600" w:rsidRPr="005E7E58" w:rsidRDefault="00C41600" w:rsidP="00C41600">
      <w:pPr>
        <w:spacing w:after="0" w:line="276" w:lineRule="auto"/>
        <w:jc w:val="both"/>
        <w:rPr>
          <w:rFonts w:ascii="Trebuchet MS" w:hAnsi="Trebuchet MS"/>
          <w:bCs/>
        </w:rPr>
      </w:pPr>
      <w:r w:rsidRPr="005E7E58">
        <w:rPr>
          <w:rFonts w:ascii="Trebuchet MS" w:hAnsi="Trebuchet MS"/>
          <w:bCs/>
        </w:rPr>
        <w:t>EG2 Dimensiunea exploatației agricole se încadrează în dimensiunile admise:  solicitantul deţine o exploataţie agricolă cu dimensiunea economică cuprinsă între 8.000 – 50.000 SO (valoare producţie standard) și nu va scădea, în nicio situație, sub pragul minim de 8.000 SO;</w:t>
      </w:r>
    </w:p>
    <w:p w14:paraId="75B0B81A" w14:textId="77777777" w:rsidR="00C41600" w:rsidRPr="005E7E58" w:rsidRDefault="00C41600" w:rsidP="00C41600">
      <w:pPr>
        <w:spacing w:after="0" w:line="276" w:lineRule="auto"/>
        <w:jc w:val="both"/>
        <w:rPr>
          <w:rFonts w:ascii="Trebuchet MS" w:hAnsi="Trebuchet MS"/>
          <w:bCs/>
        </w:rPr>
      </w:pPr>
      <w:r w:rsidRPr="005E7E58">
        <w:rPr>
          <w:rFonts w:ascii="Trebuchet MS" w:hAnsi="Trebuchet MS"/>
          <w:bCs/>
        </w:rPr>
        <w:t>EG3 Planul de afaceri prevăzut conține cel puțin:</w:t>
      </w:r>
    </w:p>
    <w:p w14:paraId="1793B1BD" w14:textId="77777777" w:rsidR="00C41600" w:rsidRPr="005E7E58" w:rsidRDefault="00C41600" w:rsidP="00C41600">
      <w:pPr>
        <w:spacing w:after="0" w:line="276" w:lineRule="auto"/>
        <w:jc w:val="both"/>
        <w:rPr>
          <w:rFonts w:ascii="Trebuchet MS" w:hAnsi="Trebuchet MS"/>
          <w:bCs/>
        </w:rPr>
      </w:pPr>
      <w:r w:rsidRPr="005E7E58">
        <w:rPr>
          <w:rFonts w:ascii="Trebuchet MS" w:hAnsi="Trebuchet MS"/>
          <w:bCs/>
        </w:rPr>
        <w:t>(i) situația inițială a exploatației agricole;</w:t>
      </w:r>
    </w:p>
    <w:p w14:paraId="18164F8B" w14:textId="77777777" w:rsidR="00C41600" w:rsidRPr="005E7E58" w:rsidRDefault="00C41600" w:rsidP="00C41600">
      <w:pPr>
        <w:spacing w:after="0" w:line="276" w:lineRule="auto"/>
        <w:jc w:val="both"/>
        <w:rPr>
          <w:rFonts w:ascii="Trebuchet MS" w:hAnsi="Trebuchet MS"/>
          <w:bCs/>
        </w:rPr>
      </w:pPr>
      <w:r w:rsidRPr="005E7E58">
        <w:rPr>
          <w:rFonts w:ascii="Trebuchet MS" w:hAnsi="Trebuchet MS"/>
          <w:bCs/>
        </w:rPr>
        <w:t>(ii) etapele și obiectivele pentru dezvoltarea activităților exploatației agricole;</w:t>
      </w:r>
    </w:p>
    <w:p w14:paraId="2AF63D99" w14:textId="77777777" w:rsidR="00C41600" w:rsidRPr="005E7E58" w:rsidRDefault="00C41600" w:rsidP="00C41600">
      <w:pPr>
        <w:spacing w:after="0" w:line="276" w:lineRule="auto"/>
        <w:jc w:val="both"/>
        <w:rPr>
          <w:rFonts w:ascii="Trebuchet MS" w:hAnsi="Trebuchet MS"/>
          <w:bCs/>
        </w:rPr>
      </w:pPr>
      <w:r w:rsidRPr="005E7E58">
        <w:rPr>
          <w:rFonts w:ascii="Trebuchet MS" w:hAnsi="Trebuchet MS"/>
          <w:bCs/>
        </w:rPr>
        <w:lastRenderedPageBreak/>
        <w:t>(iii) detalii privind acțiunile, inclusiv cele legate de sustenabilitatea mediului și de utilizarea eficientă a resurselor, necesare pentru dezvoltarea activităților exploatației agricole, cum ar fi investițiile, formarea sau consilierea.</w:t>
      </w:r>
    </w:p>
    <w:p w14:paraId="43A5CF9A" w14:textId="77777777" w:rsidR="00C41600" w:rsidRPr="005E7E58" w:rsidRDefault="00C41600" w:rsidP="00C41600">
      <w:pPr>
        <w:spacing w:after="0" w:line="276" w:lineRule="auto"/>
        <w:jc w:val="both"/>
        <w:rPr>
          <w:rFonts w:ascii="Trebuchet MS" w:hAnsi="Trebuchet MS"/>
          <w:bCs/>
        </w:rPr>
      </w:pPr>
      <w:r w:rsidRPr="005E7E58">
        <w:rPr>
          <w:rFonts w:ascii="Trebuchet MS" w:hAnsi="Trebuchet MS"/>
          <w:bCs/>
        </w:rPr>
        <w:t>EG 4 Solicitantul prin planul de afaceri demonstrează îmbunătățirea performanței generale a exploatației agricole;</w:t>
      </w:r>
    </w:p>
    <w:p w14:paraId="4B1A298D" w14:textId="77777777" w:rsidR="00C41600" w:rsidRPr="005E7E58" w:rsidRDefault="00C41600" w:rsidP="00C41600">
      <w:pPr>
        <w:spacing w:after="0" w:line="276" w:lineRule="auto"/>
        <w:jc w:val="both"/>
        <w:rPr>
          <w:rFonts w:ascii="Trebuchet MS" w:hAnsi="Trebuchet MS"/>
          <w:bCs/>
        </w:rPr>
      </w:pPr>
      <w:r w:rsidRPr="005E7E58">
        <w:rPr>
          <w:rFonts w:ascii="Trebuchet MS" w:hAnsi="Trebuchet MS"/>
          <w:bCs/>
        </w:rPr>
        <w:t>EG5 Proiectul prevede acordarea sprijinului în cel puțin două rate pe o perioadă de maximum trei ani, dar nu mai târziu de 31.12.2023;</w:t>
      </w:r>
    </w:p>
    <w:p w14:paraId="45B8E18F" w14:textId="77777777" w:rsidR="00C41600" w:rsidRPr="005E7E58" w:rsidRDefault="00C41600" w:rsidP="00C41600">
      <w:pPr>
        <w:spacing w:after="0" w:line="276" w:lineRule="auto"/>
        <w:jc w:val="both"/>
        <w:rPr>
          <w:rFonts w:ascii="Trebuchet MS" w:hAnsi="Trebuchet MS"/>
          <w:bCs/>
          <w:lang w:val="en-GB"/>
        </w:rPr>
      </w:pPr>
      <w:r w:rsidRPr="005E7E58">
        <w:rPr>
          <w:rFonts w:ascii="Trebuchet MS" w:hAnsi="Trebuchet MS"/>
          <w:bCs/>
        </w:rPr>
        <w:t xml:space="preserve">EG6 </w:t>
      </w:r>
      <w:proofErr w:type="spellStart"/>
      <w:r w:rsidRPr="005E7E58">
        <w:rPr>
          <w:rFonts w:ascii="Trebuchet MS" w:hAnsi="Trebuchet MS"/>
          <w:bCs/>
          <w:lang w:val="en-GB"/>
        </w:rPr>
        <w:t>Exploatația</w:t>
      </w:r>
      <w:proofErr w:type="spellEnd"/>
      <w:r w:rsidRPr="005E7E58">
        <w:rPr>
          <w:rFonts w:ascii="Trebuchet MS" w:hAnsi="Trebuchet MS"/>
          <w:bCs/>
          <w:lang w:val="en-GB"/>
        </w:rPr>
        <w:t xml:space="preserve"> </w:t>
      </w:r>
      <w:proofErr w:type="spellStart"/>
      <w:r w:rsidRPr="005E7E58">
        <w:rPr>
          <w:rFonts w:ascii="Trebuchet MS" w:hAnsi="Trebuchet MS"/>
          <w:bCs/>
          <w:lang w:val="en-GB"/>
        </w:rPr>
        <w:t>agricolă</w:t>
      </w:r>
      <w:proofErr w:type="spellEnd"/>
      <w:r w:rsidRPr="005E7E58">
        <w:rPr>
          <w:rFonts w:ascii="Trebuchet MS" w:hAnsi="Trebuchet MS"/>
          <w:bCs/>
          <w:lang w:val="en-GB"/>
        </w:rPr>
        <w:t xml:space="preserve"> </w:t>
      </w:r>
      <w:proofErr w:type="spellStart"/>
      <w:r w:rsidRPr="005E7E58">
        <w:rPr>
          <w:rFonts w:ascii="Trebuchet MS" w:hAnsi="Trebuchet MS"/>
          <w:bCs/>
          <w:lang w:val="en-GB"/>
        </w:rPr>
        <w:t>și</w:t>
      </w:r>
      <w:proofErr w:type="spellEnd"/>
      <w:r w:rsidRPr="005E7E58">
        <w:rPr>
          <w:rFonts w:ascii="Trebuchet MS" w:hAnsi="Trebuchet MS"/>
          <w:bCs/>
          <w:lang w:val="en-GB"/>
        </w:rPr>
        <w:t xml:space="preserve"> </w:t>
      </w:r>
      <w:r w:rsidRPr="005E7E58">
        <w:rPr>
          <w:rFonts w:ascii="Trebuchet MS" w:hAnsi="Trebuchet MS"/>
          <w:bCs/>
        </w:rPr>
        <w:t>l</w:t>
      </w:r>
      <w:proofErr w:type="spellStart"/>
      <w:r w:rsidRPr="005E7E58">
        <w:rPr>
          <w:rFonts w:ascii="Trebuchet MS" w:hAnsi="Trebuchet MS"/>
          <w:bCs/>
          <w:lang w:val="en-GB"/>
        </w:rPr>
        <w:t>ocatia</w:t>
      </w:r>
      <w:proofErr w:type="spellEnd"/>
      <w:r w:rsidRPr="005E7E58">
        <w:rPr>
          <w:rFonts w:ascii="Trebuchet MS" w:hAnsi="Trebuchet MS"/>
          <w:bCs/>
          <w:lang w:val="en-GB"/>
        </w:rPr>
        <w:t xml:space="preserve"> de </w:t>
      </w:r>
      <w:proofErr w:type="spellStart"/>
      <w:r w:rsidRPr="005E7E58">
        <w:rPr>
          <w:rFonts w:ascii="Trebuchet MS" w:hAnsi="Trebuchet MS"/>
          <w:bCs/>
          <w:lang w:val="en-GB"/>
        </w:rPr>
        <w:t>implementare</w:t>
      </w:r>
      <w:proofErr w:type="spellEnd"/>
      <w:r w:rsidRPr="005E7E58">
        <w:rPr>
          <w:rFonts w:ascii="Trebuchet MS" w:hAnsi="Trebuchet MS"/>
          <w:bCs/>
          <w:lang w:val="en-GB"/>
        </w:rPr>
        <w:t xml:space="preserve"> a </w:t>
      </w:r>
      <w:proofErr w:type="spellStart"/>
      <w:r w:rsidRPr="005E7E58">
        <w:rPr>
          <w:rFonts w:ascii="Trebuchet MS" w:hAnsi="Trebuchet MS"/>
          <w:bCs/>
          <w:lang w:val="en-GB"/>
        </w:rPr>
        <w:t>proiectului</w:t>
      </w:r>
      <w:proofErr w:type="spellEnd"/>
      <w:r w:rsidRPr="005E7E58">
        <w:rPr>
          <w:rFonts w:ascii="Trebuchet MS" w:hAnsi="Trebuchet MS"/>
          <w:bCs/>
          <w:lang w:val="en-GB"/>
        </w:rPr>
        <w:t xml:space="preserve"> </w:t>
      </w:r>
      <w:proofErr w:type="spellStart"/>
      <w:r w:rsidRPr="005E7E58">
        <w:rPr>
          <w:rFonts w:ascii="Trebuchet MS" w:hAnsi="Trebuchet MS"/>
          <w:bCs/>
          <w:lang w:val="en-GB"/>
        </w:rPr>
        <w:t>trebuie</w:t>
      </w:r>
      <w:proofErr w:type="spellEnd"/>
      <w:r w:rsidRPr="005E7E58">
        <w:rPr>
          <w:rFonts w:ascii="Trebuchet MS" w:hAnsi="Trebuchet MS"/>
          <w:bCs/>
          <w:lang w:val="en-GB"/>
        </w:rPr>
        <w:t xml:space="preserve"> </w:t>
      </w:r>
      <w:proofErr w:type="spellStart"/>
      <w:r w:rsidRPr="005E7E58">
        <w:rPr>
          <w:rFonts w:ascii="Trebuchet MS" w:hAnsi="Trebuchet MS"/>
          <w:bCs/>
          <w:lang w:val="en-GB"/>
        </w:rPr>
        <w:t>să</w:t>
      </w:r>
      <w:proofErr w:type="spellEnd"/>
      <w:r w:rsidRPr="005E7E58">
        <w:rPr>
          <w:rFonts w:ascii="Trebuchet MS" w:hAnsi="Trebuchet MS"/>
          <w:bCs/>
          <w:lang w:val="en-GB"/>
        </w:rPr>
        <w:t xml:space="preserve"> fie </w:t>
      </w:r>
      <w:proofErr w:type="spellStart"/>
      <w:r w:rsidRPr="005E7E58">
        <w:rPr>
          <w:rFonts w:ascii="Trebuchet MS" w:hAnsi="Trebuchet MS"/>
          <w:bCs/>
          <w:lang w:val="en-GB"/>
        </w:rPr>
        <w:t>situată</w:t>
      </w:r>
      <w:proofErr w:type="spellEnd"/>
      <w:r w:rsidRPr="005E7E58">
        <w:rPr>
          <w:rFonts w:ascii="Trebuchet MS" w:hAnsi="Trebuchet MS"/>
          <w:bCs/>
          <w:lang w:val="en-GB"/>
        </w:rPr>
        <w:t xml:space="preserve"> </w:t>
      </w:r>
      <w:proofErr w:type="spellStart"/>
      <w:r w:rsidRPr="005E7E58">
        <w:rPr>
          <w:rFonts w:ascii="Trebuchet MS" w:hAnsi="Trebuchet MS"/>
          <w:bCs/>
          <w:lang w:val="en-GB"/>
        </w:rPr>
        <w:t>în</w:t>
      </w:r>
      <w:proofErr w:type="spellEnd"/>
      <w:r w:rsidRPr="005E7E58">
        <w:rPr>
          <w:rFonts w:ascii="Trebuchet MS" w:hAnsi="Trebuchet MS"/>
          <w:bCs/>
          <w:lang w:val="en-GB"/>
        </w:rPr>
        <w:t xml:space="preserve"> </w:t>
      </w:r>
      <w:proofErr w:type="spellStart"/>
      <w:r w:rsidRPr="005E7E58">
        <w:rPr>
          <w:rFonts w:ascii="Trebuchet MS" w:hAnsi="Trebuchet MS"/>
          <w:bCs/>
          <w:lang w:val="en-GB"/>
        </w:rPr>
        <w:t>spațiul</w:t>
      </w:r>
      <w:proofErr w:type="spellEnd"/>
      <w:r w:rsidRPr="005E7E58">
        <w:rPr>
          <w:rFonts w:ascii="Trebuchet MS" w:hAnsi="Trebuchet MS"/>
          <w:bCs/>
          <w:lang w:val="en-GB"/>
        </w:rPr>
        <w:t xml:space="preserve"> rural, </w:t>
      </w:r>
      <w:proofErr w:type="spellStart"/>
      <w:r w:rsidRPr="005E7E58">
        <w:rPr>
          <w:rFonts w:ascii="Trebuchet MS" w:hAnsi="Trebuchet MS"/>
          <w:bCs/>
          <w:lang w:val="en-GB"/>
        </w:rPr>
        <w:t>în</w:t>
      </w:r>
      <w:proofErr w:type="spellEnd"/>
      <w:r w:rsidRPr="005E7E58">
        <w:rPr>
          <w:rFonts w:ascii="Trebuchet MS" w:hAnsi="Trebuchet MS"/>
          <w:bCs/>
          <w:lang w:val="en-GB"/>
        </w:rPr>
        <w:t xml:space="preserve"> </w:t>
      </w:r>
      <w:proofErr w:type="spellStart"/>
      <w:r w:rsidRPr="005E7E58">
        <w:rPr>
          <w:rFonts w:ascii="Trebuchet MS" w:hAnsi="Trebuchet MS"/>
          <w:bCs/>
          <w:lang w:val="en-GB"/>
        </w:rPr>
        <w:t>teritoriul</w:t>
      </w:r>
      <w:proofErr w:type="spellEnd"/>
      <w:r w:rsidRPr="005E7E58">
        <w:rPr>
          <w:rFonts w:ascii="Trebuchet MS" w:hAnsi="Trebuchet MS"/>
          <w:bCs/>
          <w:lang w:val="en-GB"/>
        </w:rPr>
        <w:t xml:space="preserve"> GAL </w:t>
      </w:r>
      <w:proofErr w:type="spellStart"/>
      <w:r w:rsidRPr="005E7E58">
        <w:rPr>
          <w:rFonts w:ascii="Trebuchet MS" w:hAnsi="Trebuchet MS"/>
          <w:bCs/>
          <w:lang w:val="en-GB"/>
        </w:rPr>
        <w:t>Codru</w:t>
      </w:r>
      <w:proofErr w:type="spellEnd"/>
      <w:r w:rsidRPr="005E7E58">
        <w:rPr>
          <w:rFonts w:ascii="Trebuchet MS" w:hAnsi="Trebuchet MS"/>
          <w:bCs/>
          <w:lang w:val="en-GB"/>
        </w:rPr>
        <w:t xml:space="preserve"> </w:t>
      </w:r>
      <w:proofErr w:type="spellStart"/>
      <w:r w:rsidRPr="005E7E58">
        <w:rPr>
          <w:rFonts w:ascii="Trebuchet MS" w:hAnsi="Trebuchet MS"/>
          <w:bCs/>
          <w:lang w:val="en-GB"/>
        </w:rPr>
        <w:t>Moma</w:t>
      </w:r>
      <w:proofErr w:type="spellEnd"/>
      <w:r w:rsidRPr="005E7E58">
        <w:rPr>
          <w:rFonts w:ascii="Trebuchet MS" w:hAnsi="Trebuchet MS"/>
          <w:bCs/>
          <w:lang w:val="en-GB"/>
        </w:rPr>
        <w:t>;</w:t>
      </w:r>
    </w:p>
    <w:p w14:paraId="60B214E5" w14:textId="77777777" w:rsidR="00C41600" w:rsidRPr="005E7E58" w:rsidRDefault="00C41600" w:rsidP="00C41600">
      <w:pPr>
        <w:spacing w:after="0" w:line="276" w:lineRule="auto"/>
        <w:jc w:val="both"/>
        <w:rPr>
          <w:rFonts w:ascii="Trebuchet MS" w:hAnsi="Trebuchet MS"/>
          <w:bCs/>
          <w:lang w:val="en-GB"/>
        </w:rPr>
      </w:pPr>
      <w:r w:rsidRPr="005E7E58">
        <w:rPr>
          <w:rFonts w:ascii="Trebuchet MS" w:hAnsi="Trebuchet MS"/>
          <w:bCs/>
          <w:lang w:val="en-GB"/>
        </w:rPr>
        <w:t xml:space="preserve">EG7 </w:t>
      </w:r>
      <w:proofErr w:type="spellStart"/>
      <w:r w:rsidRPr="005E7E58">
        <w:rPr>
          <w:rFonts w:ascii="Trebuchet MS" w:hAnsi="Trebuchet MS"/>
          <w:bCs/>
          <w:lang w:val="en-GB"/>
        </w:rPr>
        <w:t>Solicitantul</w:t>
      </w:r>
      <w:proofErr w:type="spellEnd"/>
      <w:r w:rsidRPr="005E7E58">
        <w:rPr>
          <w:rFonts w:ascii="Trebuchet MS" w:hAnsi="Trebuchet MS"/>
          <w:bCs/>
          <w:lang w:val="en-GB"/>
        </w:rPr>
        <w:t xml:space="preserve"> </w:t>
      </w:r>
      <w:proofErr w:type="spellStart"/>
      <w:r w:rsidRPr="005E7E58">
        <w:rPr>
          <w:rFonts w:ascii="Trebuchet MS" w:hAnsi="Trebuchet MS"/>
          <w:bCs/>
          <w:lang w:val="en-GB"/>
        </w:rPr>
        <w:t>își</w:t>
      </w:r>
      <w:proofErr w:type="spellEnd"/>
      <w:r w:rsidRPr="005E7E58">
        <w:rPr>
          <w:rFonts w:ascii="Trebuchet MS" w:hAnsi="Trebuchet MS"/>
          <w:bCs/>
          <w:lang w:val="en-GB"/>
        </w:rPr>
        <w:t xml:space="preserve"> </w:t>
      </w:r>
      <w:proofErr w:type="spellStart"/>
      <w:r w:rsidRPr="005E7E58">
        <w:rPr>
          <w:rFonts w:ascii="Trebuchet MS" w:hAnsi="Trebuchet MS"/>
          <w:bCs/>
          <w:lang w:val="en-GB"/>
        </w:rPr>
        <w:t>propune</w:t>
      </w:r>
      <w:proofErr w:type="spellEnd"/>
      <w:r w:rsidRPr="005E7E58">
        <w:rPr>
          <w:rFonts w:ascii="Trebuchet MS" w:hAnsi="Trebuchet MS"/>
          <w:bCs/>
          <w:lang w:val="en-GB"/>
        </w:rPr>
        <w:t xml:space="preserve"> </w:t>
      </w:r>
      <w:proofErr w:type="spellStart"/>
      <w:r w:rsidRPr="005E7E58">
        <w:rPr>
          <w:rFonts w:ascii="Trebuchet MS" w:hAnsi="Trebuchet MS"/>
          <w:bCs/>
          <w:lang w:val="en-GB"/>
        </w:rPr>
        <w:t>prin</w:t>
      </w:r>
      <w:proofErr w:type="spellEnd"/>
      <w:r w:rsidRPr="005E7E58">
        <w:rPr>
          <w:rFonts w:ascii="Trebuchet MS" w:hAnsi="Trebuchet MS"/>
          <w:bCs/>
          <w:lang w:val="en-GB"/>
        </w:rPr>
        <w:t xml:space="preserve"> </w:t>
      </w:r>
      <w:proofErr w:type="spellStart"/>
      <w:r w:rsidRPr="005E7E58">
        <w:rPr>
          <w:rFonts w:ascii="Trebuchet MS" w:hAnsi="Trebuchet MS"/>
          <w:bCs/>
          <w:lang w:val="en-GB"/>
        </w:rPr>
        <w:t>Planul</w:t>
      </w:r>
      <w:proofErr w:type="spellEnd"/>
      <w:r w:rsidRPr="005E7E58">
        <w:rPr>
          <w:rFonts w:ascii="Trebuchet MS" w:hAnsi="Trebuchet MS"/>
          <w:bCs/>
          <w:lang w:val="en-GB"/>
        </w:rPr>
        <w:t xml:space="preserve"> de </w:t>
      </w:r>
      <w:proofErr w:type="spellStart"/>
      <w:r w:rsidRPr="005E7E58">
        <w:rPr>
          <w:rFonts w:ascii="Trebuchet MS" w:hAnsi="Trebuchet MS"/>
          <w:bCs/>
          <w:lang w:val="en-GB"/>
        </w:rPr>
        <w:t>afaceri</w:t>
      </w:r>
      <w:proofErr w:type="spellEnd"/>
      <w:r w:rsidRPr="005E7E58">
        <w:rPr>
          <w:rFonts w:ascii="Trebuchet MS" w:hAnsi="Trebuchet MS"/>
          <w:bCs/>
          <w:lang w:val="en-GB"/>
        </w:rPr>
        <w:t xml:space="preserve"> 2 </w:t>
      </w:r>
      <w:proofErr w:type="spellStart"/>
      <w:r w:rsidRPr="005E7E58">
        <w:rPr>
          <w:rFonts w:ascii="Trebuchet MS" w:hAnsi="Trebuchet MS"/>
          <w:bCs/>
          <w:lang w:val="en-GB"/>
        </w:rPr>
        <w:t>obiective</w:t>
      </w:r>
      <w:proofErr w:type="spellEnd"/>
      <w:r w:rsidRPr="005E7E58">
        <w:rPr>
          <w:rFonts w:ascii="Trebuchet MS" w:hAnsi="Trebuchet MS"/>
          <w:bCs/>
          <w:lang w:val="en-GB"/>
        </w:rPr>
        <w:t xml:space="preserve"> </w:t>
      </w:r>
      <w:proofErr w:type="spellStart"/>
      <w:r w:rsidRPr="005E7E58">
        <w:rPr>
          <w:rFonts w:ascii="Trebuchet MS" w:hAnsi="Trebuchet MS"/>
          <w:bCs/>
          <w:lang w:val="en-GB"/>
        </w:rPr>
        <w:t>obligatorii</w:t>
      </w:r>
      <w:proofErr w:type="spellEnd"/>
      <w:r w:rsidRPr="005E7E58">
        <w:rPr>
          <w:rFonts w:ascii="Trebuchet MS" w:hAnsi="Trebuchet MS"/>
          <w:bCs/>
          <w:lang w:val="en-GB"/>
        </w:rPr>
        <w:t xml:space="preserve"> de </w:t>
      </w:r>
      <w:proofErr w:type="spellStart"/>
      <w:r w:rsidRPr="005E7E58">
        <w:rPr>
          <w:rFonts w:ascii="Trebuchet MS" w:hAnsi="Trebuchet MS"/>
          <w:bCs/>
          <w:lang w:val="en-GB"/>
        </w:rPr>
        <w:t>îndeplinit</w:t>
      </w:r>
      <w:proofErr w:type="spellEnd"/>
      <w:r w:rsidRPr="005E7E58">
        <w:rPr>
          <w:rFonts w:ascii="Trebuchet MS" w:hAnsi="Trebuchet MS"/>
          <w:bCs/>
          <w:lang w:val="en-GB"/>
        </w:rPr>
        <w:t>:</w:t>
      </w:r>
    </w:p>
    <w:p w14:paraId="2AD88F40" w14:textId="77777777" w:rsidR="00C41600" w:rsidRPr="005E7E58" w:rsidRDefault="00C41600" w:rsidP="00C41600">
      <w:pPr>
        <w:spacing w:after="0" w:line="276" w:lineRule="auto"/>
        <w:jc w:val="both"/>
        <w:rPr>
          <w:rFonts w:ascii="Trebuchet MS" w:hAnsi="Trebuchet MS"/>
          <w:bCs/>
        </w:rPr>
      </w:pPr>
      <w:r w:rsidRPr="005E7E58">
        <w:rPr>
          <w:rFonts w:ascii="Trebuchet MS" w:hAnsi="Trebuchet MS"/>
          <w:bCs/>
        </w:rPr>
        <w:t>OB1 – Crearea unui loc de muncă cu normă întreagă;</w:t>
      </w:r>
    </w:p>
    <w:p w14:paraId="50FC5FF8" w14:textId="77777777" w:rsidR="00C41600" w:rsidRPr="005E7E58" w:rsidRDefault="00C41600" w:rsidP="00C41600">
      <w:pPr>
        <w:spacing w:after="0" w:line="276" w:lineRule="auto"/>
        <w:jc w:val="both"/>
        <w:rPr>
          <w:rFonts w:ascii="Trebuchet MS" w:hAnsi="Trebuchet MS"/>
          <w:bCs/>
        </w:rPr>
      </w:pPr>
      <w:r w:rsidRPr="005E7E58">
        <w:rPr>
          <w:rFonts w:ascii="Trebuchet MS" w:hAnsi="Trebuchet MS"/>
          <w:bCs/>
        </w:rPr>
        <w:t>OB2 – Încheierea unui Acord de cooperare, în vederea înființării unei forme asociative formate din fermieri (persoane fizice și / sau entități cu formă de organizare juridică), în termen de maxim 6 luni de la data deciziei de acordare a sprijinului și finalizarea constituirii juridice a formei asociative până la data solicitării celei de-a doua tranşe de plată, cu scopul promovării lanțurilor scurte de aprovizionare.</w:t>
      </w:r>
    </w:p>
    <w:p w14:paraId="7CFA7F23" w14:textId="77777777" w:rsidR="00C41600" w:rsidRPr="0072440B" w:rsidRDefault="00C41600" w:rsidP="00C41600">
      <w:pPr>
        <w:spacing w:after="0" w:line="276" w:lineRule="auto"/>
        <w:jc w:val="both"/>
        <w:rPr>
          <w:rFonts w:ascii="Trebuchet MS" w:hAnsi="Trebuchet MS"/>
          <w:bCs/>
        </w:rPr>
      </w:pPr>
      <w:r w:rsidRPr="0072440B">
        <w:rPr>
          <w:rFonts w:ascii="Trebuchet MS" w:hAnsi="Trebuchet MS"/>
          <w:b/>
          <w:bCs/>
        </w:rPr>
        <w:t>8. Criterii de selecție</w:t>
      </w:r>
      <w:r w:rsidRPr="0072440B">
        <w:rPr>
          <w:rFonts w:ascii="Trebuchet MS" w:hAnsi="Trebuchet MS"/>
          <w:bCs/>
        </w:rPr>
        <w:t xml:space="preserve"> </w:t>
      </w:r>
    </w:p>
    <w:p w14:paraId="30EC5DF2" w14:textId="77777777" w:rsidR="00C41600" w:rsidRPr="000F02E8" w:rsidRDefault="00C41600" w:rsidP="00C41600">
      <w:pPr>
        <w:spacing w:after="0" w:line="276" w:lineRule="auto"/>
        <w:jc w:val="both"/>
        <w:rPr>
          <w:rFonts w:ascii="Trebuchet MS" w:hAnsi="Trebuchet MS"/>
          <w:bCs/>
        </w:rPr>
      </w:pPr>
      <w:r w:rsidRPr="000F02E8">
        <w:rPr>
          <w:rFonts w:ascii="Trebuchet MS" w:hAnsi="Trebuchet MS"/>
          <w:bCs/>
        </w:rPr>
        <w:t>1. Principiul comasării exploatațiilor având în vedere numărul exploatațiilor preluate integral;</w:t>
      </w:r>
    </w:p>
    <w:p w14:paraId="76DCED0B" w14:textId="77777777" w:rsidR="00C41600" w:rsidRPr="000F02E8" w:rsidRDefault="00C41600" w:rsidP="00C41600">
      <w:pPr>
        <w:spacing w:after="0" w:line="276" w:lineRule="auto"/>
        <w:jc w:val="both"/>
        <w:rPr>
          <w:rFonts w:ascii="Trebuchet MS" w:hAnsi="Trebuchet MS"/>
          <w:bCs/>
        </w:rPr>
      </w:pPr>
      <w:r w:rsidRPr="000F02E8">
        <w:rPr>
          <w:rFonts w:ascii="Trebuchet MS" w:hAnsi="Trebuchet MS"/>
          <w:bCs/>
        </w:rPr>
        <w:t>2. Principiul nivelului de calificare în domeniul agricol;</w:t>
      </w:r>
    </w:p>
    <w:p w14:paraId="147EC0ED" w14:textId="77777777" w:rsidR="00C41600" w:rsidRPr="000F02E8" w:rsidRDefault="00C41600" w:rsidP="00C41600">
      <w:pPr>
        <w:spacing w:after="0" w:line="276" w:lineRule="auto"/>
        <w:jc w:val="both"/>
        <w:rPr>
          <w:rFonts w:ascii="Trebuchet MS" w:hAnsi="Trebuchet MS"/>
          <w:bCs/>
        </w:rPr>
      </w:pPr>
      <w:r w:rsidRPr="000F02E8">
        <w:rPr>
          <w:rFonts w:ascii="Trebuchet MS" w:hAnsi="Trebuchet MS"/>
          <w:bCs/>
        </w:rPr>
        <w:t xml:space="preserve">3. Principiul asocierii în cadrul cooperativelor sau a grupurilor de producători; </w:t>
      </w:r>
    </w:p>
    <w:p w14:paraId="5DBBF660" w14:textId="77777777" w:rsidR="00C41600" w:rsidRPr="000F02E8" w:rsidRDefault="00C41600" w:rsidP="00C41600">
      <w:pPr>
        <w:spacing w:after="0" w:line="276" w:lineRule="auto"/>
        <w:jc w:val="both"/>
        <w:rPr>
          <w:rFonts w:ascii="Trebuchet MS" w:hAnsi="Trebuchet MS"/>
          <w:bCs/>
        </w:rPr>
      </w:pPr>
      <w:r w:rsidRPr="000F02E8">
        <w:rPr>
          <w:rFonts w:ascii="Trebuchet MS" w:hAnsi="Trebuchet MS"/>
          <w:bCs/>
        </w:rPr>
        <w:t xml:space="preserve">4. Principiul dimensiunii exploatației (SO); </w:t>
      </w:r>
    </w:p>
    <w:p w14:paraId="0EE79626" w14:textId="77777777" w:rsidR="00C41600" w:rsidRPr="000F02E8" w:rsidRDefault="00C41600" w:rsidP="00C41600">
      <w:pPr>
        <w:spacing w:after="0" w:line="276" w:lineRule="auto"/>
        <w:jc w:val="both"/>
        <w:rPr>
          <w:rFonts w:ascii="Trebuchet MS" w:hAnsi="Trebuchet MS"/>
          <w:bCs/>
        </w:rPr>
      </w:pPr>
      <w:r w:rsidRPr="000F02E8">
        <w:rPr>
          <w:rFonts w:ascii="Trebuchet MS" w:hAnsi="Trebuchet MS"/>
          <w:bCs/>
        </w:rPr>
        <w:t xml:space="preserve">5. Principiul creării </w:t>
      </w:r>
      <w:r w:rsidRPr="000F02E8">
        <w:rPr>
          <w:rFonts w:ascii="Trebuchet MS" w:hAnsi="Trebuchet MS"/>
        </w:rPr>
        <w:t>de locuri noi de muncă în condiții de nediscriminare (din categoria persoanelor defavorizate sau a minorităților existente la nivelul teritoriului).</w:t>
      </w:r>
    </w:p>
    <w:p w14:paraId="6577D80A" w14:textId="77777777" w:rsidR="00C41600" w:rsidRPr="0072440B" w:rsidRDefault="00C41600" w:rsidP="00C41600">
      <w:pPr>
        <w:spacing w:after="0" w:line="276" w:lineRule="auto"/>
        <w:jc w:val="both"/>
        <w:rPr>
          <w:rFonts w:ascii="Trebuchet MS" w:hAnsi="Trebuchet MS"/>
        </w:rPr>
      </w:pPr>
      <w:r w:rsidRPr="000F02E8">
        <w:rPr>
          <w:rFonts w:ascii="Trebuchet MS" w:hAnsi="Trebuchet MS"/>
        </w:rPr>
        <w:t>Criteriile de selecție vor fi detaliate în Ghidul Solicitantului.</w:t>
      </w:r>
    </w:p>
    <w:p w14:paraId="41A7E63A" w14:textId="77777777" w:rsidR="00C41600" w:rsidRPr="005E7E58" w:rsidRDefault="00C41600" w:rsidP="00C41600">
      <w:pPr>
        <w:spacing w:after="0" w:line="276" w:lineRule="auto"/>
        <w:jc w:val="both"/>
        <w:rPr>
          <w:rFonts w:ascii="Trebuchet MS" w:hAnsi="Trebuchet MS"/>
        </w:rPr>
      </w:pPr>
      <w:r w:rsidRPr="005E7E58">
        <w:rPr>
          <w:rFonts w:ascii="Trebuchet MS" w:hAnsi="Trebuchet MS"/>
          <w:b/>
          <w:bCs/>
        </w:rPr>
        <w:t>9. Sume (aplicabile) și rata sprijinului</w:t>
      </w:r>
      <w:r w:rsidRPr="005E7E58">
        <w:rPr>
          <w:rFonts w:ascii="Trebuchet MS" w:hAnsi="Trebuchet MS"/>
        </w:rPr>
        <w:t xml:space="preserve"> </w:t>
      </w:r>
    </w:p>
    <w:p w14:paraId="61381CCE" w14:textId="77777777" w:rsidR="00C41600" w:rsidRPr="005E7E58" w:rsidRDefault="00C41600" w:rsidP="00C41600">
      <w:pPr>
        <w:spacing w:after="0" w:line="276" w:lineRule="auto"/>
        <w:jc w:val="both"/>
        <w:rPr>
          <w:rFonts w:ascii="Trebuchet MS" w:hAnsi="Trebuchet MS"/>
          <w:bCs/>
        </w:rPr>
      </w:pPr>
      <w:r w:rsidRPr="005E7E58">
        <w:rPr>
          <w:rFonts w:ascii="Trebuchet MS" w:hAnsi="Trebuchet MS"/>
          <w:bCs/>
          <w:i/>
        </w:rPr>
        <w:t>Justificare:</w:t>
      </w:r>
      <w:r w:rsidRPr="005E7E58">
        <w:rPr>
          <w:rFonts w:ascii="Trebuchet MS" w:hAnsi="Trebuchet MS"/>
          <w:bCs/>
        </w:rPr>
        <w:t xml:space="preserve"> </w:t>
      </w:r>
      <w:bookmarkStart w:id="4" w:name="_Hlk84155634"/>
      <w:r w:rsidRPr="005E7E58">
        <w:rPr>
          <w:rFonts w:ascii="Trebuchet MS" w:hAnsi="Trebuchet MS"/>
        </w:rPr>
        <w:t>sprijinul va fi acordat sub formă de sumă forfetară pentru implementarea obiectivelor prevăzute în planul de afaceri.</w:t>
      </w:r>
    </w:p>
    <w:bookmarkEnd w:id="4"/>
    <w:p w14:paraId="40B5ED97" w14:textId="77777777" w:rsidR="00C41600" w:rsidRPr="005E7E58" w:rsidRDefault="00C41600" w:rsidP="00C41600">
      <w:pPr>
        <w:spacing w:after="0" w:line="276" w:lineRule="auto"/>
        <w:jc w:val="both"/>
        <w:rPr>
          <w:rFonts w:ascii="Trebuchet MS" w:hAnsi="Trebuchet MS"/>
          <w:lang w:val="en-US"/>
        </w:rPr>
      </w:pPr>
      <w:proofErr w:type="spellStart"/>
      <w:r w:rsidRPr="005E7E58">
        <w:rPr>
          <w:rFonts w:ascii="Trebuchet MS" w:hAnsi="Trebuchet MS"/>
          <w:b/>
          <w:bCs/>
          <w:lang w:val="en-US"/>
        </w:rPr>
        <w:t>Sprijinul</w:t>
      </w:r>
      <w:proofErr w:type="spellEnd"/>
      <w:r w:rsidRPr="005E7E58">
        <w:rPr>
          <w:rFonts w:ascii="Trebuchet MS" w:hAnsi="Trebuchet MS"/>
          <w:b/>
          <w:bCs/>
          <w:lang w:val="en-US"/>
        </w:rPr>
        <w:t xml:space="preserve"> public </w:t>
      </w:r>
      <w:proofErr w:type="spellStart"/>
      <w:r w:rsidRPr="005E7E58">
        <w:rPr>
          <w:rFonts w:ascii="Trebuchet MS" w:hAnsi="Trebuchet MS"/>
          <w:b/>
          <w:bCs/>
          <w:lang w:val="en-US"/>
        </w:rPr>
        <w:t>nerambursabil</w:t>
      </w:r>
      <w:proofErr w:type="spellEnd"/>
      <w:r w:rsidRPr="005E7E58">
        <w:rPr>
          <w:rFonts w:ascii="Trebuchet MS" w:hAnsi="Trebuchet MS"/>
          <w:b/>
          <w:bCs/>
          <w:lang w:val="en-US"/>
        </w:rPr>
        <w:t xml:space="preserve"> se </w:t>
      </w:r>
      <w:proofErr w:type="spellStart"/>
      <w:r w:rsidRPr="005E7E58">
        <w:rPr>
          <w:rFonts w:ascii="Trebuchet MS" w:hAnsi="Trebuchet MS"/>
          <w:b/>
          <w:bCs/>
          <w:lang w:val="en-US"/>
        </w:rPr>
        <w:t>acordă</w:t>
      </w:r>
      <w:proofErr w:type="spellEnd"/>
      <w:r w:rsidRPr="005E7E58">
        <w:rPr>
          <w:rFonts w:ascii="Trebuchet MS" w:hAnsi="Trebuchet MS"/>
          <w:b/>
          <w:bCs/>
          <w:lang w:val="en-US"/>
        </w:rPr>
        <w:t xml:space="preserve"> </w:t>
      </w:r>
      <w:proofErr w:type="spellStart"/>
      <w:r w:rsidRPr="005E7E58">
        <w:rPr>
          <w:rFonts w:ascii="Trebuchet MS" w:hAnsi="Trebuchet MS"/>
          <w:b/>
          <w:bCs/>
          <w:lang w:val="en-US"/>
        </w:rPr>
        <w:t>pentru</w:t>
      </w:r>
      <w:proofErr w:type="spellEnd"/>
      <w:r w:rsidRPr="005E7E58">
        <w:rPr>
          <w:rFonts w:ascii="Trebuchet MS" w:hAnsi="Trebuchet MS"/>
          <w:b/>
          <w:bCs/>
          <w:lang w:val="en-US"/>
        </w:rPr>
        <w:t xml:space="preserve"> o </w:t>
      </w:r>
      <w:proofErr w:type="spellStart"/>
      <w:r w:rsidRPr="005E7E58">
        <w:rPr>
          <w:rFonts w:ascii="Trebuchet MS" w:hAnsi="Trebuchet MS"/>
          <w:b/>
          <w:bCs/>
          <w:lang w:val="en-US"/>
        </w:rPr>
        <w:t>perioadă</w:t>
      </w:r>
      <w:proofErr w:type="spellEnd"/>
      <w:r w:rsidRPr="005E7E58">
        <w:rPr>
          <w:rFonts w:ascii="Trebuchet MS" w:hAnsi="Trebuchet MS"/>
          <w:b/>
          <w:bCs/>
          <w:lang w:val="en-US"/>
        </w:rPr>
        <w:t xml:space="preserve"> de maxim </w:t>
      </w:r>
      <w:proofErr w:type="spellStart"/>
      <w:r w:rsidRPr="005E7E58">
        <w:rPr>
          <w:rFonts w:ascii="Trebuchet MS" w:hAnsi="Trebuchet MS"/>
          <w:b/>
          <w:bCs/>
          <w:lang w:val="en-US"/>
        </w:rPr>
        <w:t>trei</w:t>
      </w:r>
      <w:proofErr w:type="spellEnd"/>
      <w:r w:rsidRPr="005E7E58">
        <w:rPr>
          <w:rFonts w:ascii="Trebuchet MS" w:hAnsi="Trebuchet MS"/>
          <w:b/>
          <w:bCs/>
          <w:lang w:val="en-US"/>
        </w:rPr>
        <w:t xml:space="preserve"> ani </w:t>
      </w:r>
      <w:proofErr w:type="spellStart"/>
      <w:r w:rsidRPr="005E7E58">
        <w:rPr>
          <w:rFonts w:ascii="Trebuchet MS" w:hAnsi="Trebuchet MS"/>
          <w:lang w:val="en-US"/>
        </w:rPr>
        <w:t>și</w:t>
      </w:r>
      <w:proofErr w:type="spellEnd"/>
      <w:r w:rsidRPr="005E7E58">
        <w:rPr>
          <w:rFonts w:ascii="Trebuchet MS" w:hAnsi="Trebuchet MS"/>
          <w:lang w:val="en-US"/>
        </w:rPr>
        <w:t xml:space="preserve"> </w:t>
      </w:r>
      <w:proofErr w:type="spellStart"/>
      <w:r w:rsidRPr="005E7E58">
        <w:rPr>
          <w:rFonts w:ascii="Trebuchet MS" w:hAnsi="Trebuchet MS"/>
          <w:lang w:val="en-US"/>
        </w:rPr>
        <w:t>este</w:t>
      </w:r>
      <w:proofErr w:type="spellEnd"/>
      <w:r w:rsidRPr="005E7E58">
        <w:rPr>
          <w:rFonts w:ascii="Trebuchet MS" w:hAnsi="Trebuchet MS"/>
          <w:lang w:val="en-US"/>
        </w:rPr>
        <w:t xml:space="preserve"> de: </w:t>
      </w:r>
    </w:p>
    <w:p w14:paraId="1E68A322" w14:textId="77777777" w:rsidR="00C41600" w:rsidRPr="005E7E58" w:rsidRDefault="00C41600" w:rsidP="00C41600">
      <w:pPr>
        <w:spacing w:after="0" w:line="276" w:lineRule="auto"/>
        <w:jc w:val="both"/>
        <w:rPr>
          <w:rFonts w:ascii="Trebuchet MS" w:hAnsi="Trebuchet MS"/>
          <w:b/>
          <w:bCs/>
          <w:lang w:val="en-US"/>
        </w:rPr>
      </w:pPr>
      <w:r w:rsidRPr="005E7E58">
        <w:rPr>
          <w:rFonts w:ascii="Trebuchet MS" w:hAnsi="Trebuchet MS"/>
          <w:b/>
          <w:bCs/>
          <w:lang w:val="en-US"/>
        </w:rPr>
        <w:t xml:space="preserve">45,859.0033 de euro </w:t>
      </w:r>
      <w:proofErr w:type="spellStart"/>
      <w:r w:rsidRPr="005E7E58">
        <w:rPr>
          <w:rFonts w:ascii="Trebuchet MS" w:hAnsi="Trebuchet MS"/>
          <w:b/>
          <w:bCs/>
          <w:lang w:val="en-US"/>
        </w:rPr>
        <w:t>pentru</w:t>
      </w:r>
      <w:proofErr w:type="spellEnd"/>
      <w:r w:rsidRPr="005E7E58">
        <w:rPr>
          <w:rFonts w:ascii="Trebuchet MS" w:hAnsi="Trebuchet MS"/>
          <w:b/>
          <w:bCs/>
          <w:lang w:val="en-US"/>
        </w:rPr>
        <w:t xml:space="preserve"> </w:t>
      </w:r>
      <w:proofErr w:type="spellStart"/>
      <w:r w:rsidRPr="005E7E58">
        <w:rPr>
          <w:rFonts w:ascii="Trebuchet MS" w:hAnsi="Trebuchet MS"/>
          <w:b/>
          <w:bCs/>
          <w:lang w:val="en-US"/>
        </w:rPr>
        <w:t>exploatațiile</w:t>
      </w:r>
      <w:proofErr w:type="spellEnd"/>
      <w:r w:rsidRPr="005E7E58">
        <w:rPr>
          <w:rFonts w:ascii="Trebuchet MS" w:hAnsi="Trebuchet MS"/>
          <w:b/>
          <w:bCs/>
          <w:lang w:val="en-US"/>
        </w:rPr>
        <w:t xml:space="preserve"> </w:t>
      </w:r>
      <w:proofErr w:type="spellStart"/>
      <w:r w:rsidRPr="005E7E58">
        <w:rPr>
          <w:rFonts w:ascii="Trebuchet MS" w:hAnsi="Trebuchet MS"/>
          <w:b/>
          <w:bCs/>
          <w:lang w:val="en-US"/>
        </w:rPr>
        <w:t>între</w:t>
      </w:r>
      <w:proofErr w:type="spellEnd"/>
      <w:r w:rsidRPr="005E7E58">
        <w:rPr>
          <w:rFonts w:ascii="Trebuchet MS" w:hAnsi="Trebuchet MS"/>
          <w:b/>
          <w:bCs/>
          <w:lang w:val="en-US"/>
        </w:rPr>
        <w:t xml:space="preserve"> 8.000 S.O. </w:t>
      </w:r>
      <w:proofErr w:type="spellStart"/>
      <w:r w:rsidRPr="005E7E58">
        <w:rPr>
          <w:rFonts w:ascii="Trebuchet MS" w:hAnsi="Trebuchet MS"/>
          <w:b/>
          <w:bCs/>
          <w:lang w:val="en-US"/>
        </w:rPr>
        <w:t>și</w:t>
      </w:r>
      <w:proofErr w:type="spellEnd"/>
      <w:r w:rsidRPr="005E7E58">
        <w:rPr>
          <w:rFonts w:ascii="Trebuchet MS" w:hAnsi="Trebuchet MS"/>
          <w:b/>
          <w:bCs/>
          <w:lang w:val="en-US"/>
        </w:rPr>
        <w:t xml:space="preserve"> 50.000 SO.</w:t>
      </w:r>
    </w:p>
    <w:p w14:paraId="2F470AB2" w14:textId="77777777" w:rsidR="00C41600" w:rsidRPr="005E7E58" w:rsidRDefault="00C41600" w:rsidP="00C41600">
      <w:pPr>
        <w:spacing w:after="0" w:line="276" w:lineRule="auto"/>
        <w:jc w:val="both"/>
        <w:rPr>
          <w:rFonts w:ascii="Trebuchet MS" w:hAnsi="Trebuchet MS"/>
          <w:lang w:val="en-US"/>
        </w:rPr>
      </w:pPr>
      <w:proofErr w:type="spellStart"/>
      <w:r w:rsidRPr="005E7E58">
        <w:rPr>
          <w:rFonts w:ascii="Trebuchet MS" w:hAnsi="Trebuchet MS"/>
          <w:lang w:val="en-US"/>
        </w:rPr>
        <w:t>Sprijinul</w:t>
      </w:r>
      <w:proofErr w:type="spellEnd"/>
      <w:r w:rsidRPr="005E7E58">
        <w:rPr>
          <w:rFonts w:ascii="Trebuchet MS" w:hAnsi="Trebuchet MS"/>
          <w:lang w:val="en-US"/>
        </w:rPr>
        <w:t xml:space="preserve"> </w:t>
      </w:r>
      <w:proofErr w:type="spellStart"/>
      <w:r w:rsidRPr="005E7E58">
        <w:rPr>
          <w:rFonts w:ascii="Trebuchet MS" w:hAnsi="Trebuchet MS"/>
          <w:lang w:val="en-US"/>
        </w:rPr>
        <w:t>pentru</w:t>
      </w:r>
      <w:proofErr w:type="spellEnd"/>
      <w:r w:rsidRPr="005E7E58">
        <w:rPr>
          <w:rFonts w:ascii="Trebuchet MS" w:hAnsi="Trebuchet MS"/>
          <w:lang w:val="en-US"/>
        </w:rPr>
        <w:t xml:space="preserve"> </w:t>
      </w:r>
      <w:proofErr w:type="spellStart"/>
      <w:r w:rsidRPr="005E7E58">
        <w:rPr>
          <w:rFonts w:ascii="Trebuchet MS" w:hAnsi="Trebuchet MS"/>
          <w:lang w:val="en-US"/>
        </w:rPr>
        <w:t>instalarea</w:t>
      </w:r>
      <w:proofErr w:type="spellEnd"/>
      <w:r w:rsidRPr="005E7E58">
        <w:rPr>
          <w:rFonts w:ascii="Trebuchet MS" w:hAnsi="Trebuchet MS"/>
          <w:lang w:val="en-US"/>
        </w:rPr>
        <w:t xml:space="preserve"> </w:t>
      </w:r>
      <w:proofErr w:type="spellStart"/>
      <w:r w:rsidRPr="005E7E58">
        <w:rPr>
          <w:rFonts w:ascii="Trebuchet MS" w:hAnsi="Trebuchet MS"/>
          <w:lang w:val="en-US"/>
        </w:rPr>
        <w:t>tinerilor</w:t>
      </w:r>
      <w:proofErr w:type="spellEnd"/>
      <w:r w:rsidRPr="005E7E58">
        <w:rPr>
          <w:rFonts w:ascii="Trebuchet MS" w:hAnsi="Trebuchet MS"/>
          <w:lang w:val="en-US"/>
        </w:rPr>
        <w:t xml:space="preserve"> </w:t>
      </w:r>
      <w:proofErr w:type="spellStart"/>
      <w:r w:rsidRPr="005E7E58">
        <w:rPr>
          <w:rFonts w:ascii="Trebuchet MS" w:hAnsi="Trebuchet MS"/>
          <w:lang w:val="en-US"/>
        </w:rPr>
        <w:t>fermieri</w:t>
      </w:r>
      <w:proofErr w:type="spellEnd"/>
      <w:r w:rsidRPr="005E7E58">
        <w:rPr>
          <w:rFonts w:ascii="Trebuchet MS" w:hAnsi="Trebuchet MS"/>
          <w:lang w:val="en-US"/>
        </w:rPr>
        <w:t xml:space="preserve"> se </w:t>
      </w:r>
      <w:proofErr w:type="spellStart"/>
      <w:r w:rsidRPr="005E7E58">
        <w:rPr>
          <w:rFonts w:ascii="Trebuchet MS" w:hAnsi="Trebuchet MS"/>
          <w:lang w:val="en-US"/>
        </w:rPr>
        <w:t>va</w:t>
      </w:r>
      <w:proofErr w:type="spellEnd"/>
      <w:r w:rsidRPr="005E7E58">
        <w:rPr>
          <w:rFonts w:ascii="Trebuchet MS" w:hAnsi="Trebuchet MS"/>
          <w:lang w:val="en-US"/>
        </w:rPr>
        <w:t xml:space="preserve"> </w:t>
      </w:r>
      <w:proofErr w:type="spellStart"/>
      <w:r w:rsidRPr="005E7E58">
        <w:rPr>
          <w:rFonts w:ascii="Trebuchet MS" w:hAnsi="Trebuchet MS"/>
          <w:lang w:val="en-US"/>
        </w:rPr>
        <w:t>acorda</w:t>
      </w:r>
      <w:proofErr w:type="spellEnd"/>
      <w:r w:rsidRPr="005E7E58">
        <w:rPr>
          <w:rFonts w:ascii="Trebuchet MS" w:hAnsi="Trebuchet MS"/>
          <w:lang w:val="en-US"/>
        </w:rPr>
        <w:t xml:space="preserve"> sub </w:t>
      </w:r>
      <w:proofErr w:type="spellStart"/>
      <w:r w:rsidRPr="005E7E58">
        <w:rPr>
          <w:rFonts w:ascii="Trebuchet MS" w:hAnsi="Trebuchet MS"/>
          <w:lang w:val="en-US"/>
        </w:rPr>
        <w:t>formă</w:t>
      </w:r>
      <w:proofErr w:type="spellEnd"/>
      <w:r w:rsidRPr="005E7E58">
        <w:rPr>
          <w:rFonts w:ascii="Trebuchet MS" w:hAnsi="Trebuchet MS"/>
          <w:lang w:val="en-US"/>
        </w:rPr>
        <w:t xml:space="preserve"> de </w:t>
      </w:r>
      <w:proofErr w:type="spellStart"/>
      <w:r w:rsidRPr="005E7E58">
        <w:rPr>
          <w:rFonts w:ascii="Trebuchet MS" w:hAnsi="Trebuchet MS"/>
          <w:lang w:val="en-US"/>
        </w:rPr>
        <w:t>sumă</w:t>
      </w:r>
      <w:proofErr w:type="spellEnd"/>
      <w:r w:rsidRPr="005E7E58">
        <w:rPr>
          <w:rFonts w:ascii="Trebuchet MS" w:hAnsi="Trebuchet MS"/>
          <w:lang w:val="en-US"/>
        </w:rPr>
        <w:t xml:space="preserve"> </w:t>
      </w:r>
      <w:proofErr w:type="spellStart"/>
      <w:r w:rsidRPr="005E7E58">
        <w:rPr>
          <w:rFonts w:ascii="Trebuchet MS" w:hAnsi="Trebuchet MS"/>
          <w:lang w:val="en-US"/>
        </w:rPr>
        <w:t>forfetară</w:t>
      </w:r>
      <w:proofErr w:type="spellEnd"/>
      <w:r w:rsidRPr="005E7E58">
        <w:rPr>
          <w:rFonts w:ascii="Trebuchet MS" w:hAnsi="Trebuchet MS"/>
          <w:lang w:val="en-US"/>
        </w:rPr>
        <w:t xml:space="preserve"> </w:t>
      </w:r>
      <w:proofErr w:type="spellStart"/>
      <w:r w:rsidRPr="005E7E58">
        <w:rPr>
          <w:rFonts w:ascii="Trebuchet MS" w:hAnsi="Trebuchet MS"/>
          <w:lang w:val="en-US"/>
        </w:rPr>
        <w:t>în</w:t>
      </w:r>
      <w:proofErr w:type="spellEnd"/>
      <w:r w:rsidRPr="005E7E58">
        <w:rPr>
          <w:rFonts w:ascii="Trebuchet MS" w:hAnsi="Trebuchet MS"/>
          <w:lang w:val="en-US"/>
        </w:rPr>
        <w:t xml:space="preserve"> </w:t>
      </w:r>
      <w:proofErr w:type="spellStart"/>
      <w:r w:rsidRPr="005E7E58">
        <w:rPr>
          <w:rFonts w:ascii="Trebuchet MS" w:hAnsi="Trebuchet MS"/>
          <w:lang w:val="en-US"/>
        </w:rPr>
        <w:t>două</w:t>
      </w:r>
      <w:proofErr w:type="spellEnd"/>
      <w:r w:rsidRPr="005E7E58">
        <w:rPr>
          <w:rFonts w:ascii="Trebuchet MS" w:hAnsi="Trebuchet MS"/>
          <w:lang w:val="en-US"/>
        </w:rPr>
        <w:t xml:space="preserve"> </w:t>
      </w:r>
      <w:proofErr w:type="spellStart"/>
      <w:r w:rsidRPr="005E7E58">
        <w:rPr>
          <w:rFonts w:ascii="Trebuchet MS" w:hAnsi="Trebuchet MS"/>
          <w:lang w:val="en-US"/>
        </w:rPr>
        <w:t>tranșe</w:t>
      </w:r>
      <w:proofErr w:type="spellEnd"/>
      <w:r w:rsidRPr="005E7E58">
        <w:rPr>
          <w:rFonts w:ascii="Trebuchet MS" w:hAnsi="Trebuchet MS"/>
          <w:lang w:val="en-US"/>
        </w:rPr>
        <w:t xml:space="preserve">, </w:t>
      </w:r>
      <w:proofErr w:type="spellStart"/>
      <w:r w:rsidRPr="005E7E58">
        <w:rPr>
          <w:rFonts w:ascii="Trebuchet MS" w:hAnsi="Trebuchet MS"/>
          <w:lang w:val="en-US"/>
        </w:rPr>
        <w:t>astfel</w:t>
      </w:r>
      <w:proofErr w:type="spellEnd"/>
      <w:r w:rsidRPr="005E7E58">
        <w:rPr>
          <w:rFonts w:ascii="Trebuchet MS" w:hAnsi="Trebuchet MS"/>
          <w:lang w:val="en-US"/>
        </w:rPr>
        <w:t xml:space="preserve">: </w:t>
      </w:r>
    </w:p>
    <w:p w14:paraId="5372231B" w14:textId="77777777" w:rsidR="00C41600" w:rsidRPr="005E7E58" w:rsidRDefault="00C41600" w:rsidP="00C41600">
      <w:pPr>
        <w:spacing w:after="0" w:line="276" w:lineRule="auto"/>
        <w:jc w:val="both"/>
        <w:rPr>
          <w:rFonts w:ascii="Trebuchet MS" w:hAnsi="Trebuchet MS"/>
          <w:lang w:val="en-US"/>
        </w:rPr>
      </w:pPr>
      <w:r w:rsidRPr="005E7E58">
        <w:rPr>
          <w:rFonts w:ascii="Trebuchet MS" w:hAnsi="Trebuchet MS"/>
          <w:lang w:val="en-US"/>
        </w:rPr>
        <w:t xml:space="preserve"> </w:t>
      </w:r>
      <w:r w:rsidRPr="005E7E58">
        <w:rPr>
          <w:rFonts w:ascii="Trebuchet MS" w:hAnsi="Trebuchet MS"/>
          <w:b/>
          <w:bCs/>
          <w:lang w:val="en-US"/>
        </w:rPr>
        <w:t xml:space="preserve">75% </w:t>
      </w:r>
      <w:r w:rsidRPr="005E7E58">
        <w:rPr>
          <w:rFonts w:ascii="Trebuchet MS" w:hAnsi="Trebuchet MS"/>
          <w:lang w:val="en-US"/>
        </w:rPr>
        <w:t xml:space="preserve">din </w:t>
      </w:r>
      <w:proofErr w:type="spellStart"/>
      <w:r w:rsidRPr="005E7E58">
        <w:rPr>
          <w:rFonts w:ascii="Trebuchet MS" w:hAnsi="Trebuchet MS"/>
          <w:lang w:val="en-US"/>
        </w:rPr>
        <w:t>cuantumul</w:t>
      </w:r>
      <w:proofErr w:type="spellEnd"/>
      <w:r w:rsidRPr="005E7E58">
        <w:rPr>
          <w:rFonts w:ascii="Trebuchet MS" w:hAnsi="Trebuchet MS"/>
          <w:lang w:val="en-US"/>
        </w:rPr>
        <w:t xml:space="preserve"> </w:t>
      </w:r>
      <w:proofErr w:type="spellStart"/>
      <w:r w:rsidRPr="005E7E58">
        <w:rPr>
          <w:rFonts w:ascii="Trebuchet MS" w:hAnsi="Trebuchet MS"/>
          <w:lang w:val="en-US"/>
        </w:rPr>
        <w:t>sprijinului</w:t>
      </w:r>
      <w:proofErr w:type="spellEnd"/>
      <w:r w:rsidRPr="005E7E58">
        <w:rPr>
          <w:rFonts w:ascii="Trebuchet MS" w:hAnsi="Trebuchet MS"/>
          <w:lang w:val="en-US"/>
        </w:rPr>
        <w:t xml:space="preserve"> </w:t>
      </w:r>
      <w:r w:rsidRPr="005E7E58">
        <w:rPr>
          <w:rFonts w:ascii="Trebuchet MS" w:hAnsi="Trebuchet MS"/>
          <w:b/>
          <w:bCs/>
          <w:lang w:val="en-US"/>
        </w:rPr>
        <w:t xml:space="preserve">la </w:t>
      </w:r>
      <w:proofErr w:type="spellStart"/>
      <w:r w:rsidRPr="005E7E58">
        <w:rPr>
          <w:rFonts w:ascii="Trebuchet MS" w:hAnsi="Trebuchet MS"/>
          <w:b/>
          <w:bCs/>
          <w:lang w:val="en-US"/>
        </w:rPr>
        <w:t>semnarea</w:t>
      </w:r>
      <w:proofErr w:type="spellEnd"/>
      <w:r w:rsidRPr="005E7E58">
        <w:rPr>
          <w:rFonts w:ascii="Trebuchet MS" w:hAnsi="Trebuchet MS"/>
          <w:b/>
          <w:bCs/>
          <w:lang w:val="en-US"/>
        </w:rPr>
        <w:t xml:space="preserve"> </w:t>
      </w:r>
      <w:proofErr w:type="spellStart"/>
      <w:r w:rsidRPr="005E7E58">
        <w:rPr>
          <w:rFonts w:ascii="Trebuchet MS" w:hAnsi="Trebuchet MS"/>
          <w:b/>
          <w:bCs/>
          <w:lang w:val="en-US"/>
        </w:rPr>
        <w:t>Contractului</w:t>
      </w:r>
      <w:proofErr w:type="spellEnd"/>
      <w:r w:rsidRPr="005E7E58">
        <w:rPr>
          <w:rFonts w:ascii="Trebuchet MS" w:hAnsi="Trebuchet MS"/>
          <w:b/>
          <w:bCs/>
          <w:lang w:val="en-US"/>
        </w:rPr>
        <w:t xml:space="preserve"> de </w:t>
      </w:r>
      <w:proofErr w:type="spellStart"/>
      <w:r w:rsidRPr="005E7E58">
        <w:rPr>
          <w:rFonts w:ascii="Trebuchet MS" w:hAnsi="Trebuchet MS"/>
          <w:b/>
          <w:bCs/>
          <w:lang w:val="en-US"/>
        </w:rPr>
        <w:t>finanțare</w:t>
      </w:r>
      <w:proofErr w:type="spellEnd"/>
      <w:r w:rsidRPr="005E7E58">
        <w:rPr>
          <w:rFonts w:ascii="Trebuchet MS" w:hAnsi="Trebuchet MS"/>
          <w:lang w:val="en-US"/>
        </w:rPr>
        <w:t xml:space="preserve">; </w:t>
      </w:r>
    </w:p>
    <w:p w14:paraId="5CB9B7D8" w14:textId="77777777" w:rsidR="00C41600" w:rsidRPr="005E7E58" w:rsidRDefault="00C41600" w:rsidP="00C41600">
      <w:pPr>
        <w:spacing w:after="0" w:line="276" w:lineRule="auto"/>
        <w:jc w:val="both"/>
        <w:rPr>
          <w:rFonts w:ascii="Trebuchet MS" w:hAnsi="Trebuchet MS"/>
          <w:lang w:val="en-US"/>
        </w:rPr>
      </w:pPr>
      <w:r w:rsidRPr="005E7E58">
        <w:rPr>
          <w:rFonts w:ascii="Trebuchet MS" w:hAnsi="Trebuchet MS"/>
          <w:lang w:val="en-US"/>
        </w:rPr>
        <w:t xml:space="preserve"> </w:t>
      </w:r>
      <w:r w:rsidRPr="005E7E58">
        <w:rPr>
          <w:rFonts w:ascii="Trebuchet MS" w:hAnsi="Trebuchet MS"/>
          <w:b/>
          <w:bCs/>
          <w:lang w:val="en-US"/>
        </w:rPr>
        <w:t xml:space="preserve">25% </w:t>
      </w:r>
      <w:r w:rsidRPr="005E7E58">
        <w:rPr>
          <w:rFonts w:ascii="Trebuchet MS" w:hAnsi="Trebuchet MS"/>
          <w:lang w:val="en-US"/>
        </w:rPr>
        <w:t xml:space="preserve">din </w:t>
      </w:r>
      <w:proofErr w:type="spellStart"/>
      <w:r w:rsidRPr="005E7E58">
        <w:rPr>
          <w:rFonts w:ascii="Trebuchet MS" w:hAnsi="Trebuchet MS"/>
          <w:lang w:val="en-US"/>
        </w:rPr>
        <w:t>cuantumul</w:t>
      </w:r>
      <w:proofErr w:type="spellEnd"/>
      <w:r w:rsidRPr="005E7E58">
        <w:rPr>
          <w:rFonts w:ascii="Trebuchet MS" w:hAnsi="Trebuchet MS"/>
          <w:lang w:val="en-US"/>
        </w:rPr>
        <w:t xml:space="preserve"> </w:t>
      </w:r>
      <w:proofErr w:type="spellStart"/>
      <w:r w:rsidRPr="005E7E58">
        <w:rPr>
          <w:rFonts w:ascii="Trebuchet MS" w:hAnsi="Trebuchet MS"/>
          <w:lang w:val="en-US"/>
        </w:rPr>
        <w:t>sprijinului</w:t>
      </w:r>
      <w:proofErr w:type="spellEnd"/>
      <w:r w:rsidRPr="005E7E58">
        <w:rPr>
          <w:rFonts w:ascii="Trebuchet MS" w:hAnsi="Trebuchet MS"/>
          <w:lang w:val="en-US"/>
        </w:rPr>
        <w:t xml:space="preserve"> se </w:t>
      </w:r>
      <w:proofErr w:type="spellStart"/>
      <w:r w:rsidRPr="005E7E58">
        <w:rPr>
          <w:rFonts w:ascii="Trebuchet MS" w:hAnsi="Trebuchet MS"/>
          <w:lang w:val="en-US"/>
        </w:rPr>
        <w:t>va</w:t>
      </w:r>
      <w:proofErr w:type="spellEnd"/>
      <w:r w:rsidRPr="005E7E58">
        <w:rPr>
          <w:rFonts w:ascii="Trebuchet MS" w:hAnsi="Trebuchet MS"/>
          <w:lang w:val="en-US"/>
        </w:rPr>
        <w:t xml:space="preserve"> </w:t>
      </w:r>
      <w:proofErr w:type="spellStart"/>
      <w:r w:rsidRPr="005E7E58">
        <w:rPr>
          <w:rFonts w:ascii="Trebuchet MS" w:hAnsi="Trebuchet MS"/>
          <w:lang w:val="en-US"/>
        </w:rPr>
        <w:t>acorda</w:t>
      </w:r>
      <w:proofErr w:type="spellEnd"/>
      <w:r w:rsidRPr="005E7E58">
        <w:rPr>
          <w:rFonts w:ascii="Trebuchet MS" w:hAnsi="Trebuchet MS"/>
          <w:lang w:val="en-US"/>
        </w:rPr>
        <w:t xml:space="preserve"> </w:t>
      </w:r>
      <w:proofErr w:type="spellStart"/>
      <w:r w:rsidRPr="005E7E58">
        <w:rPr>
          <w:rFonts w:ascii="Trebuchet MS" w:hAnsi="Trebuchet MS"/>
          <w:lang w:val="en-US"/>
        </w:rPr>
        <w:t>în</w:t>
      </w:r>
      <w:proofErr w:type="spellEnd"/>
      <w:r w:rsidRPr="005E7E58">
        <w:rPr>
          <w:rFonts w:ascii="Trebuchet MS" w:hAnsi="Trebuchet MS"/>
          <w:lang w:val="en-US"/>
        </w:rPr>
        <w:t xml:space="preserve"> </w:t>
      </w:r>
      <w:proofErr w:type="spellStart"/>
      <w:r w:rsidRPr="005E7E58">
        <w:rPr>
          <w:rFonts w:ascii="Trebuchet MS" w:hAnsi="Trebuchet MS"/>
          <w:lang w:val="en-US"/>
        </w:rPr>
        <w:t>funcţie</w:t>
      </w:r>
      <w:proofErr w:type="spellEnd"/>
      <w:r w:rsidRPr="005E7E58">
        <w:rPr>
          <w:rFonts w:ascii="Trebuchet MS" w:hAnsi="Trebuchet MS"/>
          <w:lang w:val="en-US"/>
        </w:rPr>
        <w:t xml:space="preserve"> de </w:t>
      </w:r>
      <w:proofErr w:type="spellStart"/>
      <w:r w:rsidRPr="005E7E58">
        <w:rPr>
          <w:rFonts w:ascii="Trebuchet MS" w:hAnsi="Trebuchet MS"/>
          <w:lang w:val="en-US"/>
        </w:rPr>
        <w:t>implementarea</w:t>
      </w:r>
      <w:proofErr w:type="spellEnd"/>
      <w:r w:rsidRPr="005E7E58">
        <w:rPr>
          <w:rFonts w:ascii="Trebuchet MS" w:hAnsi="Trebuchet MS"/>
          <w:lang w:val="en-US"/>
        </w:rPr>
        <w:t xml:space="preserve"> </w:t>
      </w:r>
      <w:proofErr w:type="spellStart"/>
      <w:r w:rsidRPr="005E7E58">
        <w:rPr>
          <w:rFonts w:ascii="Trebuchet MS" w:hAnsi="Trebuchet MS"/>
          <w:lang w:val="en-US"/>
        </w:rPr>
        <w:t>corectă</w:t>
      </w:r>
      <w:proofErr w:type="spellEnd"/>
      <w:r w:rsidRPr="005E7E58">
        <w:rPr>
          <w:rFonts w:ascii="Trebuchet MS" w:hAnsi="Trebuchet MS"/>
          <w:lang w:val="en-US"/>
        </w:rPr>
        <w:t xml:space="preserve"> a </w:t>
      </w:r>
      <w:proofErr w:type="spellStart"/>
      <w:r w:rsidRPr="005E7E58">
        <w:rPr>
          <w:rFonts w:ascii="Trebuchet MS" w:hAnsi="Trebuchet MS"/>
          <w:lang w:val="en-US"/>
        </w:rPr>
        <w:t>Planului</w:t>
      </w:r>
      <w:proofErr w:type="spellEnd"/>
      <w:r w:rsidRPr="005E7E58">
        <w:rPr>
          <w:rFonts w:ascii="Trebuchet MS" w:hAnsi="Trebuchet MS"/>
          <w:lang w:val="en-US"/>
        </w:rPr>
        <w:t xml:space="preserve"> de </w:t>
      </w:r>
      <w:proofErr w:type="spellStart"/>
      <w:r w:rsidRPr="005E7E58">
        <w:rPr>
          <w:rFonts w:ascii="Trebuchet MS" w:hAnsi="Trebuchet MS"/>
          <w:lang w:val="en-US"/>
        </w:rPr>
        <w:t>afaceri</w:t>
      </w:r>
      <w:proofErr w:type="spellEnd"/>
      <w:r w:rsidRPr="005E7E58">
        <w:rPr>
          <w:rFonts w:ascii="Trebuchet MS" w:hAnsi="Trebuchet MS"/>
          <w:lang w:val="en-US"/>
        </w:rPr>
        <w:t xml:space="preserve">, </w:t>
      </w:r>
      <w:proofErr w:type="spellStart"/>
      <w:r w:rsidRPr="005E7E58">
        <w:rPr>
          <w:rFonts w:ascii="Trebuchet MS" w:hAnsi="Trebuchet MS"/>
          <w:lang w:val="en-US"/>
        </w:rPr>
        <w:t>fără</w:t>
      </w:r>
      <w:proofErr w:type="spellEnd"/>
      <w:r w:rsidRPr="005E7E58">
        <w:rPr>
          <w:rFonts w:ascii="Trebuchet MS" w:hAnsi="Trebuchet MS"/>
          <w:lang w:val="en-US"/>
        </w:rPr>
        <w:t xml:space="preserve"> a </w:t>
      </w:r>
      <w:proofErr w:type="spellStart"/>
      <w:r w:rsidRPr="005E7E58">
        <w:rPr>
          <w:rFonts w:ascii="Trebuchet MS" w:hAnsi="Trebuchet MS"/>
          <w:lang w:val="en-US"/>
        </w:rPr>
        <w:t>depăși</w:t>
      </w:r>
      <w:proofErr w:type="spellEnd"/>
      <w:r w:rsidRPr="005E7E58">
        <w:rPr>
          <w:rFonts w:ascii="Trebuchet MS" w:hAnsi="Trebuchet MS"/>
          <w:lang w:val="en-US"/>
        </w:rPr>
        <w:t xml:space="preserve"> </w:t>
      </w:r>
      <w:proofErr w:type="spellStart"/>
      <w:r w:rsidRPr="005E7E58">
        <w:rPr>
          <w:rFonts w:ascii="Trebuchet MS" w:hAnsi="Trebuchet MS"/>
          <w:lang w:val="en-US"/>
        </w:rPr>
        <w:t>trei</w:t>
      </w:r>
      <w:proofErr w:type="spellEnd"/>
      <w:r w:rsidRPr="005E7E58">
        <w:rPr>
          <w:rFonts w:ascii="Trebuchet MS" w:hAnsi="Trebuchet MS"/>
          <w:lang w:val="en-US"/>
        </w:rPr>
        <w:t xml:space="preserve"> ani (</w:t>
      </w:r>
      <w:proofErr w:type="spellStart"/>
      <w:r w:rsidRPr="005E7E58">
        <w:rPr>
          <w:rFonts w:ascii="Trebuchet MS" w:hAnsi="Trebuchet MS"/>
          <w:lang w:val="en-US"/>
        </w:rPr>
        <w:t>dar</w:t>
      </w:r>
      <w:proofErr w:type="spellEnd"/>
      <w:r w:rsidRPr="005E7E58">
        <w:rPr>
          <w:rFonts w:ascii="Trebuchet MS" w:hAnsi="Trebuchet MS"/>
          <w:lang w:val="en-US"/>
        </w:rPr>
        <w:t xml:space="preserve"> nu </w:t>
      </w:r>
      <w:proofErr w:type="spellStart"/>
      <w:r w:rsidRPr="005E7E58">
        <w:rPr>
          <w:rFonts w:ascii="Trebuchet MS" w:hAnsi="Trebuchet MS"/>
          <w:lang w:val="en-US"/>
        </w:rPr>
        <w:t>mai</w:t>
      </w:r>
      <w:proofErr w:type="spellEnd"/>
      <w:r w:rsidRPr="005E7E58">
        <w:rPr>
          <w:rFonts w:ascii="Trebuchet MS" w:hAnsi="Trebuchet MS"/>
          <w:lang w:val="en-US"/>
        </w:rPr>
        <w:t xml:space="preserve"> </w:t>
      </w:r>
      <w:proofErr w:type="spellStart"/>
      <w:r w:rsidRPr="005E7E58">
        <w:rPr>
          <w:rFonts w:ascii="Trebuchet MS" w:hAnsi="Trebuchet MS"/>
          <w:lang w:val="en-US"/>
        </w:rPr>
        <w:t>târziu</w:t>
      </w:r>
      <w:proofErr w:type="spellEnd"/>
      <w:r w:rsidRPr="005E7E58">
        <w:rPr>
          <w:rFonts w:ascii="Trebuchet MS" w:hAnsi="Trebuchet MS"/>
          <w:lang w:val="en-US"/>
        </w:rPr>
        <w:t xml:space="preserve"> de 31.12.2023), de la </w:t>
      </w:r>
      <w:proofErr w:type="spellStart"/>
      <w:r w:rsidRPr="005E7E58">
        <w:rPr>
          <w:rFonts w:ascii="Trebuchet MS" w:hAnsi="Trebuchet MS"/>
          <w:lang w:val="en-US"/>
        </w:rPr>
        <w:t>semnarea</w:t>
      </w:r>
      <w:proofErr w:type="spellEnd"/>
      <w:r w:rsidRPr="005E7E58">
        <w:rPr>
          <w:rFonts w:ascii="Trebuchet MS" w:hAnsi="Trebuchet MS"/>
          <w:lang w:val="en-US"/>
        </w:rPr>
        <w:t xml:space="preserve"> </w:t>
      </w:r>
      <w:proofErr w:type="spellStart"/>
      <w:r w:rsidRPr="005E7E58">
        <w:rPr>
          <w:rFonts w:ascii="Trebuchet MS" w:hAnsi="Trebuchet MS"/>
          <w:lang w:val="en-US"/>
        </w:rPr>
        <w:t>contractului</w:t>
      </w:r>
      <w:proofErr w:type="spellEnd"/>
      <w:r w:rsidRPr="005E7E58">
        <w:rPr>
          <w:rFonts w:ascii="Trebuchet MS" w:hAnsi="Trebuchet MS"/>
          <w:lang w:val="en-US"/>
        </w:rPr>
        <w:t>/</w:t>
      </w:r>
      <w:proofErr w:type="spellStart"/>
      <w:r w:rsidRPr="005E7E58">
        <w:rPr>
          <w:rFonts w:ascii="Trebuchet MS" w:hAnsi="Trebuchet MS"/>
          <w:lang w:val="en-US"/>
        </w:rPr>
        <w:t>deciziei</w:t>
      </w:r>
      <w:proofErr w:type="spellEnd"/>
      <w:r w:rsidRPr="005E7E58">
        <w:rPr>
          <w:rFonts w:ascii="Trebuchet MS" w:hAnsi="Trebuchet MS"/>
          <w:lang w:val="en-US"/>
        </w:rPr>
        <w:t xml:space="preserve"> de </w:t>
      </w:r>
      <w:proofErr w:type="spellStart"/>
      <w:r w:rsidRPr="005E7E58">
        <w:rPr>
          <w:rFonts w:ascii="Trebuchet MS" w:hAnsi="Trebuchet MS"/>
          <w:lang w:val="en-US"/>
        </w:rPr>
        <w:t>finanțare</w:t>
      </w:r>
      <w:proofErr w:type="spellEnd"/>
      <w:r w:rsidRPr="005E7E58">
        <w:rPr>
          <w:rFonts w:ascii="Trebuchet MS" w:hAnsi="Trebuchet MS"/>
          <w:lang w:val="en-US"/>
        </w:rPr>
        <w:t xml:space="preserve">. </w:t>
      </w:r>
    </w:p>
    <w:p w14:paraId="5BCECF08" w14:textId="77777777" w:rsidR="00C41600" w:rsidRPr="005E7E58" w:rsidRDefault="00C41600" w:rsidP="00C41600">
      <w:pPr>
        <w:spacing w:after="0" w:line="276" w:lineRule="auto"/>
        <w:jc w:val="both"/>
        <w:rPr>
          <w:rFonts w:ascii="Trebuchet MS" w:hAnsi="Trebuchet MS"/>
          <w:lang w:val="en-US"/>
        </w:rPr>
      </w:pPr>
      <w:proofErr w:type="spellStart"/>
      <w:r w:rsidRPr="005E7E58">
        <w:rPr>
          <w:rFonts w:ascii="Trebuchet MS" w:hAnsi="Trebuchet MS"/>
          <w:b/>
          <w:bCs/>
          <w:lang w:val="en-US"/>
        </w:rPr>
        <w:t>Acordarea</w:t>
      </w:r>
      <w:proofErr w:type="spellEnd"/>
      <w:r w:rsidRPr="005E7E58">
        <w:rPr>
          <w:rFonts w:ascii="Trebuchet MS" w:hAnsi="Trebuchet MS"/>
          <w:b/>
          <w:bCs/>
          <w:lang w:val="en-US"/>
        </w:rPr>
        <w:t xml:space="preserve"> </w:t>
      </w:r>
      <w:proofErr w:type="spellStart"/>
      <w:r w:rsidRPr="005E7E58">
        <w:rPr>
          <w:rFonts w:ascii="Trebuchet MS" w:hAnsi="Trebuchet MS"/>
          <w:b/>
          <w:bCs/>
          <w:lang w:val="en-US"/>
        </w:rPr>
        <w:t>sprijinului</w:t>
      </w:r>
      <w:proofErr w:type="spellEnd"/>
      <w:r w:rsidRPr="005E7E58">
        <w:rPr>
          <w:rFonts w:ascii="Trebuchet MS" w:hAnsi="Trebuchet MS"/>
          <w:b/>
          <w:bCs/>
          <w:lang w:val="en-US"/>
        </w:rPr>
        <w:t xml:space="preserve"> </w:t>
      </w:r>
      <w:proofErr w:type="spellStart"/>
      <w:r w:rsidRPr="005E7E58">
        <w:rPr>
          <w:rFonts w:ascii="Trebuchet MS" w:hAnsi="Trebuchet MS"/>
          <w:b/>
          <w:bCs/>
          <w:lang w:val="en-US"/>
        </w:rPr>
        <w:t>va</w:t>
      </w:r>
      <w:proofErr w:type="spellEnd"/>
      <w:r w:rsidRPr="005E7E58">
        <w:rPr>
          <w:rFonts w:ascii="Trebuchet MS" w:hAnsi="Trebuchet MS"/>
          <w:b/>
          <w:bCs/>
          <w:lang w:val="en-US"/>
        </w:rPr>
        <w:t xml:space="preserve"> fi </w:t>
      </w:r>
      <w:proofErr w:type="spellStart"/>
      <w:r w:rsidRPr="005E7E58">
        <w:rPr>
          <w:rFonts w:ascii="Trebuchet MS" w:hAnsi="Trebuchet MS"/>
          <w:b/>
          <w:bCs/>
          <w:lang w:val="en-US"/>
        </w:rPr>
        <w:t>proportională</w:t>
      </w:r>
      <w:proofErr w:type="spellEnd"/>
      <w:r w:rsidRPr="005E7E58">
        <w:rPr>
          <w:rFonts w:ascii="Trebuchet MS" w:hAnsi="Trebuchet MS"/>
          <w:b/>
          <w:bCs/>
          <w:lang w:val="en-US"/>
        </w:rPr>
        <w:t xml:space="preserve"> cu </w:t>
      </w:r>
      <w:proofErr w:type="spellStart"/>
      <w:r w:rsidRPr="005E7E58">
        <w:rPr>
          <w:rFonts w:ascii="Trebuchet MS" w:hAnsi="Trebuchet MS"/>
          <w:b/>
          <w:bCs/>
          <w:lang w:val="en-US"/>
        </w:rPr>
        <w:t>gradul</w:t>
      </w:r>
      <w:proofErr w:type="spellEnd"/>
      <w:r w:rsidRPr="005E7E58">
        <w:rPr>
          <w:rFonts w:ascii="Trebuchet MS" w:hAnsi="Trebuchet MS"/>
          <w:b/>
          <w:bCs/>
          <w:lang w:val="en-US"/>
        </w:rPr>
        <w:t xml:space="preserve"> de </w:t>
      </w:r>
      <w:proofErr w:type="spellStart"/>
      <w:r w:rsidRPr="005E7E58">
        <w:rPr>
          <w:rFonts w:ascii="Trebuchet MS" w:hAnsi="Trebuchet MS"/>
          <w:b/>
          <w:bCs/>
          <w:lang w:val="en-US"/>
        </w:rPr>
        <w:t>îndeplinire</w:t>
      </w:r>
      <w:proofErr w:type="spellEnd"/>
      <w:r w:rsidRPr="005E7E58">
        <w:rPr>
          <w:rFonts w:ascii="Trebuchet MS" w:hAnsi="Trebuchet MS"/>
          <w:b/>
          <w:bCs/>
          <w:lang w:val="en-US"/>
        </w:rPr>
        <w:t xml:space="preserve"> a </w:t>
      </w:r>
      <w:proofErr w:type="spellStart"/>
      <w:r w:rsidRPr="005E7E58">
        <w:rPr>
          <w:rFonts w:ascii="Trebuchet MS" w:hAnsi="Trebuchet MS"/>
          <w:b/>
          <w:bCs/>
          <w:lang w:val="en-US"/>
        </w:rPr>
        <w:t>Planului</w:t>
      </w:r>
      <w:proofErr w:type="spellEnd"/>
      <w:r w:rsidRPr="005E7E58">
        <w:rPr>
          <w:rFonts w:ascii="Trebuchet MS" w:hAnsi="Trebuchet MS"/>
          <w:b/>
          <w:bCs/>
          <w:lang w:val="en-US"/>
        </w:rPr>
        <w:t xml:space="preserve"> de </w:t>
      </w:r>
      <w:proofErr w:type="spellStart"/>
      <w:r w:rsidRPr="005E7E58">
        <w:rPr>
          <w:rFonts w:ascii="Trebuchet MS" w:hAnsi="Trebuchet MS"/>
          <w:b/>
          <w:bCs/>
          <w:lang w:val="en-US"/>
        </w:rPr>
        <w:t>afaceri</w:t>
      </w:r>
      <w:proofErr w:type="spellEnd"/>
      <w:r w:rsidRPr="005E7E58">
        <w:rPr>
          <w:rFonts w:ascii="Trebuchet MS" w:hAnsi="Trebuchet MS"/>
          <w:b/>
          <w:bCs/>
          <w:lang w:val="en-US"/>
        </w:rPr>
        <w:t>.</w:t>
      </w:r>
    </w:p>
    <w:p w14:paraId="27E93F86" w14:textId="77777777" w:rsidR="00C41600" w:rsidRPr="005E7E58" w:rsidRDefault="00C41600" w:rsidP="00C41600">
      <w:pPr>
        <w:spacing w:after="0" w:line="276" w:lineRule="auto"/>
        <w:jc w:val="both"/>
        <w:rPr>
          <w:rFonts w:ascii="Trebuchet MS" w:hAnsi="Trebuchet MS"/>
          <w:b/>
          <w:bCs/>
        </w:rPr>
      </w:pPr>
    </w:p>
    <w:p w14:paraId="3A36B472" w14:textId="77777777" w:rsidR="00C41600" w:rsidRPr="005E7E58" w:rsidRDefault="00C41600" w:rsidP="00C41600">
      <w:pPr>
        <w:spacing w:after="0" w:line="276" w:lineRule="auto"/>
        <w:jc w:val="both"/>
        <w:rPr>
          <w:rFonts w:ascii="Trebuchet MS" w:hAnsi="Trebuchet MS"/>
          <w:b/>
          <w:bCs/>
        </w:rPr>
      </w:pPr>
      <w:r w:rsidRPr="005E7E58">
        <w:rPr>
          <w:rFonts w:ascii="Trebuchet MS" w:hAnsi="Trebuchet MS"/>
          <w:b/>
          <w:bCs/>
        </w:rPr>
        <w:t>10. Indicatori de monitorizare</w:t>
      </w:r>
    </w:p>
    <w:p w14:paraId="5FB55F2A" w14:textId="77777777" w:rsidR="00C41600" w:rsidRPr="005E7E58" w:rsidRDefault="00C41600" w:rsidP="00C41600">
      <w:pPr>
        <w:spacing w:after="0" w:line="276" w:lineRule="auto"/>
        <w:jc w:val="both"/>
        <w:rPr>
          <w:rFonts w:ascii="Trebuchet MS" w:hAnsi="Trebuchet MS"/>
          <w:bCs/>
        </w:rPr>
      </w:pPr>
      <w:bookmarkStart w:id="5" w:name="_Hlk84156830"/>
      <w:r w:rsidRPr="005E7E58">
        <w:rPr>
          <w:rFonts w:ascii="Trebuchet MS" w:hAnsi="Trebuchet MS"/>
          <w:bCs/>
        </w:rPr>
        <w:t>-numărul de exploatații agricole/ beneficiari sprijiniți: 5.</w:t>
      </w:r>
    </w:p>
    <w:p w14:paraId="4C10C1B9" w14:textId="77777777" w:rsidR="00C41600" w:rsidRPr="005E7E58" w:rsidRDefault="00C41600" w:rsidP="00C41600">
      <w:pPr>
        <w:spacing w:after="0" w:line="276" w:lineRule="auto"/>
        <w:jc w:val="both"/>
        <w:rPr>
          <w:rFonts w:ascii="Trebuchet MS" w:hAnsi="Trebuchet MS"/>
          <w:bCs/>
        </w:rPr>
      </w:pPr>
      <w:r w:rsidRPr="005E7E58">
        <w:rPr>
          <w:rFonts w:ascii="Trebuchet MS" w:hAnsi="Trebuchet MS"/>
          <w:bCs/>
        </w:rPr>
        <w:t>-număr de locuri de muncă nou create: 3.</w:t>
      </w:r>
    </w:p>
    <w:bookmarkEnd w:id="5"/>
    <w:p w14:paraId="39E4AC86" w14:textId="77777777" w:rsidR="00C41600" w:rsidRDefault="00C41600" w:rsidP="00C41600">
      <w:pPr>
        <w:spacing w:after="0" w:line="276" w:lineRule="auto"/>
        <w:jc w:val="both"/>
        <w:rPr>
          <w:rFonts w:ascii="Trebuchet MS" w:hAnsi="Trebuchet MS"/>
        </w:rPr>
      </w:pPr>
    </w:p>
    <w:p w14:paraId="0AA85233" w14:textId="77777777" w:rsidR="002A405A" w:rsidRDefault="002A405A"/>
    <w:sectPr w:rsidR="002A40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600"/>
    <w:rsid w:val="000C7671"/>
    <w:rsid w:val="000F02E8"/>
    <w:rsid w:val="0024487A"/>
    <w:rsid w:val="002A405A"/>
    <w:rsid w:val="00446674"/>
    <w:rsid w:val="005E7E58"/>
    <w:rsid w:val="007477B4"/>
    <w:rsid w:val="00827317"/>
    <w:rsid w:val="00A35A94"/>
    <w:rsid w:val="00C04C27"/>
    <w:rsid w:val="00C41600"/>
    <w:rsid w:val="00F95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4A1D0"/>
  <w15:chartTrackingRefBased/>
  <w15:docId w15:val="{E59EC04C-1597-466B-92F5-61F200448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600"/>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2261</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Ionela</dc:creator>
  <cp:keywords/>
  <dc:description/>
  <cp:lastModifiedBy>Ionela</cp:lastModifiedBy>
  <cp:revision>7</cp:revision>
  <dcterms:created xsi:type="dcterms:W3CDTF">2021-05-26T09:47:00Z</dcterms:created>
  <dcterms:modified xsi:type="dcterms:W3CDTF">2022-05-18T12:43:00Z</dcterms:modified>
</cp:coreProperties>
</file>